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2C6385" w:rsidRDefault="007C4B8E" w:rsidP="005A2F86">
      <w:pPr>
        <w:spacing w:after="0"/>
        <w:jc w:val="center"/>
        <w:rPr>
          <w:rFonts w:ascii="Arial" w:hAnsi="Arial" w:cs="Arial"/>
          <w:b/>
          <w:bCs/>
        </w:rPr>
      </w:pPr>
      <w:r w:rsidRPr="002C6385">
        <w:rPr>
          <w:rFonts w:ascii="Arial" w:hAnsi="Arial" w:cs="Arial"/>
          <w:b/>
          <w:bCs/>
        </w:rPr>
        <w:t>Minutes of th</w:t>
      </w:r>
      <w:r w:rsidR="00F7712E" w:rsidRPr="002C6385">
        <w:rPr>
          <w:rFonts w:ascii="Arial" w:hAnsi="Arial" w:cs="Arial"/>
          <w:b/>
          <w:bCs/>
        </w:rPr>
        <w:t xml:space="preserve">e </w:t>
      </w:r>
      <w:r w:rsidR="007F4035" w:rsidRPr="002C6385">
        <w:rPr>
          <w:rFonts w:ascii="Arial" w:hAnsi="Arial" w:cs="Arial"/>
          <w:b/>
          <w:bCs/>
        </w:rPr>
        <w:t>P</w:t>
      </w:r>
      <w:r w:rsidR="00F7712E" w:rsidRPr="002C6385">
        <w:rPr>
          <w:rFonts w:ascii="Arial" w:hAnsi="Arial" w:cs="Arial"/>
          <w:b/>
          <w:bCs/>
        </w:rPr>
        <w:t>a</w:t>
      </w:r>
      <w:r w:rsidR="007F4035" w:rsidRPr="002C6385">
        <w:rPr>
          <w:rFonts w:ascii="Arial" w:hAnsi="Arial" w:cs="Arial"/>
          <w:b/>
          <w:bCs/>
        </w:rPr>
        <w:t xml:space="preserve">rish Council </w:t>
      </w:r>
      <w:r w:rsidRPr="002C6385">
        <w:rPr>
          <w:rFonts w:ascii="Arial" w:hAnsi="Arial" w:cs="Arial"/>
          <w:b/>
          <w:bCs/>
        </w:rPr>
        <w:t xml:space="preserve">Meeting </w:t>
      </w:r>
    </w:p>
    <w:p w14:paraId="117C949C" w14:textId="057DE7A4" w:rsidR="005A2F86" w:rsidRPr="002C6385" w:rsidRDefault="007C4B8E" w:rsidP="00B60DA8">
      <w:pPr>
        <w:spacing w:after="0"/>
        <w:jc w:val="center"/>
        <w:rPr>
          <w:rFonts w:ascii="Arial" w:hAnsi="Arial" w:cs="Arial"/>
          <w:b/>
          <w:bCs/>
        </w:rPr>
      </w:pPr>
      <w:r w:rsidRPr="002C6385">
        <w:rPr>
          <w:rFonts w:ascii="Arial" w:hAnsi="Arial" w:cs="Arial"/>
          <w:b/>
          <w:bCs/>
        </w:rPr>
        <w:t xml:space="preserve">Held at </w:t>
      </w:r>
      <w:r w:rsidR="00807662" w:rsidRPr="002C6385">
        <w:rPr>
          <w:rFonts w:ascii="Arial" w:hAnsi="Arial" w:cs="Arial"/>
          <w:b/>
          <w:bCs/>
        </w:rPr>
        <w:t>10.00am</w:t>
      </w:r>
      <w:r w:rsidRPr="002C6385">
        <w:rPr>
          <w:rFonts w:ascii="Arial" w:hAnsi="Arial" w:cs="Arial"/>
          <w:b/>
          <w:bCs/>
        </w:rPr>
        <w:t xml:space="preserve"> on </w:t>
      </w:r>
      <w:r w:rsidR="00807662" w:rsidRPr="002C6385">
        <w:rPr>
          <w:rFonts w:ascii="Arial" w:hAnsi="Arial" w:cs="Arial"/>
          <w:b/>
          <w:bCs/>
        </w:rPr>
        <w:t>Monday 19</w:t>
      </w:r>
      <w:r w:rsidR="00807662" w:rsidRPr="002C6385">
        <w:rPr>
          <w:rFonts w:ascii="Arial" w:hAnsi="Arial" w:cs="Arial"/>
          <w:b/>
          <w:bCs/>
          <w:vertAlign w:val="superscript"/>
        </w:rPr>
        <w:t>th</w:t>
      </w:r>
      <w:r w:rsidR="00807662" w:rsidRPr="002C6385">
        <w:rPr>
          <w:rFonts w:ascii="Arial" w:hAnsi="Arial" w:cs="Arial"/>
          <w:b/>
          <w:bCs/>
        </w:rPr>
        <w:t xml:space="preserve"> February</w:t>
      </w:r>
      <w:r w:rsidR="00427B8A" w:rsidRPr="002C6385">
        <w:rPr>
          <w:rFonts w:ascii="Arial" w:hAnsi="Arial" w:cs="Arial"/>
          <w:b/>
          <w:bCs/>
        </w:rPr>
        <w:t xml:space="preserve"> 2024</w:t>
      </w:r>
    </w:p>
    <w:p w14:paraId="7731AC18" w14:textId="77777777" w:rsidR="00B60DA8" w:rsidRPr="002C6385" w:rsidRDefault="00B60DA8" w:rsidP="00B60DA8">
      <w:pPr>
        <w:spacing w:after="0"/>
        <w:jc w:val="center"/>
        <w:rPr>
          <w:rFonts w:ascii="Arial" w:hAnsi="Arial" w:cs="Arial"/>
        </w:rPr>
      </w:pPr>
    </w:p>
    <w:p w14:paraId="6DFFA456" w14:textId="77777777" w:rsidR="00427B8A" w:rsidRPr="002C6385" w:rsidRDefault="007C4B8E" w:rsidP="00427B8A">
      <w:pPr>
        <w:spacing w:after="0"/>
        <w:ind w:left="1935" w:hanging="1935"/>
        <w:jc w:val="both"/>
        <w:rPr>
          <w:rFonts w:ascii="Arial" w:hAnsi="Arial" w:cs="Arial"/>
        </w:rPr>
      </w:pPr>
      <w:r w:rsidRPr="002C6385">
        <w:rPr>
          <w:rFonts w:ascii="Arial" w:hAnsi="Arial" w:cs="Arial"/>
          <w:b/>
          <w:bCs/>
        </w:rPr>
        <w:t>Present:</w:t>
      </w:r>
      <w:r w:rsidRPr="002C6385">
        <w:rPr>
          <w:rFonts w:ascii="Arial" w:hAnsi="Arial" w:cs="Arial"/>
        </w:rPr>
        <w:t xml:space="preserve"> </w:t>
      </w:r>
      <w:r w:rsidR="00954981" w:rsidRPr="002C6385">
        <w:rPr>
          <w:rFonts w:ascii="Arial" w:hAnsi="Arial" w:cs="Arial"/>
        </w:rPr>
        <w:t>C</w:t>
      </w:r>
      <w:r w:rsidR="00ED7FA1" w:rsidRPr="002C6385">
        <w:rPr>
          <w:rFonts w:ascii="Arial" w:hAnsi="Arial" w:cs="Arial"/>
        </w:rPr>
        <w:t>llrs Mrs S Marbrow</w:t>
      </w:r>
      <w:r w:rsidR="00A60CFA" w:rsidRPr="002C6385">
        <w:rPr>
          <w:rFonts w:ascii="Arial" w:hAnsi="Arial" w:cs="Arial"/>
        </w:rPr>
        <w:t xml:space="preserve"> (Chair</w:t>
      </w:r>
      <w:r w:rsidR="001D3DA2" w:rsidRPr="002C6385">
        <w:rPr>
          <w:rFonts w:ascii="Arial" w:hAnsi="Arial" w:cs="Arial"/>
        </w:rPr>
        <w:t>person</w:t>
      </w:r>
      <w:r w:rsidR="00A60CFA" w:rsidRPr="002C6385">
        <w:rPr>
          <w:rFonts w:ascii="Arial" w:hAnsi="Arial" w:cs="Arial"/>
        </w:rPr>
        <w:t>)</w:t>
      </w:r>
      <w:r w:rsidR="0088394B" w:rsidRPr="002C6385">
        <w:rPr>
          <w:rFonts w:ascii="Arial" w:hAnsi="Arial" w:cs="Arial"/>
        </w:rPr>
        <w:t>,</w:t>
      </w:r>
      <w:r w:rsidR="00ED7FA1" w:rsidRPr="002C6385">
        <w:rPr>
          <w:rFonts w:ascii="Arial" w:hAnsi="Arial" w:cs="Arial"/>
        </w:rPr>
        <w:t xml:space="preserve"> </w:t>
      </w:r>
      <w:r w:rsidR="00BF1CE2" w:rsidRPr="002C6385">
        <w:rPr>
          <w:rFonts w:ascii="Arial" w:hAnsi="Arial" w:cs="Arial"/>
        </w:rPr>
        <w:t>Mrs C Davoll ,</w:t>
      </w:r>
      <w:r w:rsidR="00ED7FA1" w:rsidRPr="002C6385">
        <w:rPr>
          <w:rFonts w:ascii="Arial" w:hAnsi="Arial" w:cs="Arial"/>
        </w:rPr>
        <w:t xml:space="preserve"> </w:t>
      </w:r>
      <w:r w:rsidR="003577FA" w:rsidRPr="002C6385">
        <w:rPr>
          <w:rFonts w:ascii="Arial" w:hAnsi="Arial" w:cs="Arial"/>
        </w:rPr>
        <w:t xml:space="preserve">P </w:t>
      </w:r>
      <w:r w:rsidR="00954981" w:rsidRPr="002C6385">
        <w:rPr>
          <w:rFonts w:ascii="Arial" w:hAnsi="Arial" w:cs="Arial"/>
        </w:rPr>
        <w:t>Marbrow</w:t>
      </w:r>
      <w:r w:rsidR="00B55652" w:rsidRPr="002C6385">
        <w:rPr>
          <w:rFonts w:ascii="Arial" w:hAnsi="Arial" w:cs="Arial"/>
          <w:bCs/>
        </w:rPr>
        <w:t>, Mrs J Elliott</w:t>
      </w:r>
      <w:r w:rsidR="00427B8A" w:rsidRPr="002C6385">
        <w:rPr>
          <w:rFonts w:ascii="Arial" w:hAnsi="Arial" w:cs="Arial"/>
          <w:bCs/>
        </w:rPr>
        <w:t xml:space="preserve">, </w:t>
      </w:r>
      <w:r w:rsidR="00427B8A" w:rsidRPr="002C6385">
        <w:rPr>
          <w:rFonts w:ascii="Arial" w:hAnsi="Arial" w:cs="Arial"/>
        </w:rPr>
        <w:t xml:space="preserve">Cllr Mrs </w:t>
      </w:r>
    </w:p>
    <w:p w14:paraId="28DEFC4F" w14:textId="0CB92319" w:rsidR="00E269D9" w:rsidRPr="002C6385" w:rsidRDefault="00427B8A" w:rsidP="00427B8A">
      <w:pPr>
        <w:spacing w:after="0"/>
        <w:ind w:left="1935" w:hanging="1935"/>
        <w:jc w:val="both"/>
        <w:rPr>
          <w:rFonts w:ascii="Arial" w:hAnsi="Arial" w:cs="Arial"/>
        </w:rPr>
      </w:pPr>
      <w:r w:rsidRPr="002C6385">
        <w:rPr>
          <w:rFonts w:ascii="Arial" w:hAnsi="Arial" w:cs="Arial"/>
        </w:rPr>
        <w:t xml:space="preserve">B Evans, </w:t>
      </w:r>
      <w:r w:rsidRPr="002C6385">
        <w:rPr>
          <w:rFonts w:ascii="Arial" w:hAnsi="Arial" w:cs="Arial"/>
          <w:bCs/>
        </w:rPr>
        <w:t>B Matkin</w:t>
      </w:r>
    </w:p>
    <w:p w14:paraId="52E64FD6" w14:textId="5C538F9B" w:rsidR="006564CA" w:rsidRPr="002C6385" w:rsidRDefault="007C4B8E" w:rsidP="00A06D86">
      <w:pPr>
        <w:spacing w:after="0" w:line="240" w:lineRule="auto"/>
        <w:ind w:left="1134" w:hanging="1134"/>
        <w:jc w:val="both"/>
        <w:rPr>
          <w:rFonts w:ascii="Arial" w:hAnsi="Arial" w:cs="Arial"/>
          <w:bCs/>
        </w:rPr>
      </w:pPr>
      <w:r w:rsidRPr="002C6385">
        <w:rPr>
          <w:rFonts w:ascii="Arial" w:hAnsi="Arial" w:cs="Arial"/>
          <w:b/>
          <w:bCs/>
        </w:rPr>
        <w:t>Of</w:t>
      </w:r>
      <w:r w:rsidR="006564CA" w:rsidRPr="002C6385">
        <w:rPr>
          <w:rFonts w:ascii="Arial" w:hAnsi="Arial" w:cs="Arial"/>
          <w:b/>
          <w:bCs/>
        </w:rPr>
        <w:t>f</w:t>
      </w:r>
      <w:r w:rsidRPr="002C6385">
        <w:rPr>
          <w:rFonts w:ascii="Arial" w:hAnsi="Arial" w:cs="Arial"/>
          <w:b/>
          <w:bCs/>
        </w:rPr>
        <w:t>icers:</w:t>
      </w:r>
      <w:r w:rsidR="00BE05D2" w:rsidRPr="002C6385">
        <w:rPr>
          <w:rFonts w:ascii="Arial" w:hAnsi="Arial" w:cs="Arial"/>
        </w:rPr>
        <w:t xml:space="preserve"> </w:t>
      </w:r>
      <w:r w:rsidR="00427B8A" w:rsidRPr="002C6385">
        <w:rPr>
          <w:rFonts w:ascii="Arial" w:hAnsi="Arial" w:cs="Arial"/>
          <w:bCs/>
        </w:rPr>
        <w:t>Mrs S Lloyd (clerk)</w:t>
      </w:r>
    </w:p>
    <w:p w14:paraId="65B17453" w14:textId="6A4070A9" w:rsidR="00710965" w:rsidRPr="002C6385" w:rsidRDefault="005A2F86" w:rsidP="00807662">
      <w:pPr>
        <w:spacing w:after="0" w:line="240" w:lineRule="auto"/>
        <w:ind w:left="1134" w:hanging="1134"/>
        <w:jc w:val="both"/>
        <w:rPr>
          <w:rFonts w:ascii="Arial" w:hAnsi="Arial" w:cs="Arial"/>
          <w:b/>
        </w:rPr>
      </w:pPr>
      <w:r w:rsidRPr="002C6385">
        <w:rPr>
          <w:rFonts w:ascii="Arial" w:hAnsi="Arial" w:cs="Arial"/>
          <w:b/>
          <w:bCs/>
        </w:rPr>
        <w:t>Also</w:t>
      </w:r>
      <w:r w:rsidR="007C4B8E" w:rsidRPr="002C6385">
        <w:rPr>
          <w:rFonts w:ascii="Arial" w:hAnsi="Arial" w:cs="Arial"/>
          <w:b/>
          <w:bCs/>
        </w:rPr>
        <w:t xml:space="preserve"> Present:</w:t>
      </w:r>
      <w:r w:rsidR="00744901" w:rsidRPr="002C6385">
        <w:rPr>
          <w:rFonts w:ascii="Arial" w:hAnsi="Arial" w:cs="Arial"/>
        </w:rPr>
        <w:t xml:space="preserve"> </w:t>
      </w:r>
      <w:r w:rsidR="00645366" w:rsidRPr="002C6385">
        <w:rPr>
          <w:rFonts w:ascii="Arial" w:hAnsi="Arial" w:cs="Arial"/>
        </w:rPr>
        <w:t>County C</w:t>
      </w:r>
      <w:r w:rsidR="00BE4FA4" w:rsidRPr="002C6385">
        <w:rPr>
          <w:rFonts w:ascii="Arial" w:hAnsi="Arial" w:cs="Arial"/>
        </w:rPr>
        <w:t>ll</w:t>
      </w:r>
      <w:r w:rsidR="00645366" w:rsidRPr="002C6385">
        <w:rPr>
          <w:rFonts w:ascii="Arial" w:hAnsi="Arial" w:cs="Arial"/>
        </w:rPr>
        <w:t xml:space="preserve">r </w:t>
      </w:r>
      <w:r w:rsidR="00C84756" w:rsidRPr="002C6385">
        <w:rPr>
          <w:rFonts w:ascii="Arial" w:hAnsi="Arial" w:cs="Arial"/>
        </w:rPr>
        <w:t>S Swann</w:t>
      </w:r>
      <w:r w:rsidR="00807662" w:rsidRPr="002C6385">
        <w:rPr>
          <w:rFonts w:ascii="Arial" w:hAnsi="Arial" w:cs="Arial"/>
        </w:rPr>
        <w:t>, District Cllr A Tilley, Chris Worman, SDDC</w:t>
      </w:r>
    </w:p>
    <w:p w14:paraId="5033DE2E" w14:textId="453A3C41" w:rsidR="00073A4E" w:rsidRPr="002C6385" w:rsidRDefault="00427B8A" w:rsidP="00073A4E">
      <w:pPr>
        <w:spacing w:after="0" w:line="240" w:lineRule="auto"/>
        <w:ind w:left="1134" w:hanging="1134"/>
        <w:jc w:val="both"/>
        <w:rPr>
          <w:rFonts w:ascii="Arial" w:hAnsi="Arial" w:cs="Arial"/>
          <w:b/>
        </w:rPr>
      </w:pPr>
      <w:r w:rsidRPr="002C6385">
        <w:rPr>
          <w:rFonts w:ascii="Arial" w:hAnsi="Arial" w:cs="Arial"/>
          <w:b/>
        </w:rPr>
        <w:t>1</w:t>
      </w:r>
      <w:r w:rsidR="00807662" w:rsidRPr="002C6385">
        <w:rPr>
          <w:rFonts w:ascii="Arial" w:hAnsi="Arial" w:cs="Arial"/>
          <w:b/>
        </w:rPr>
        <w:t>26</w:t>
      </w:r>
      <w:r w:rsidR="00600351" w:rsidRPr="002C6385">
        <w:rPr>
          <w:rFonts w:ascii="Arial" w:hAnsi="Arial" w:cs="Arial"/>
          <w:b/>
        </w:rPr>
        <w:t>.23</w:t>
      </w:r>
      <w:r w:rsidR="00600351" w:rsidRPr="002C6385">
        <w:rPr>
          <w:rFonts w:ascii="Arial" w:hAnsi="Arial" w:cs="Arial"/>
          <w:bCs/>
        </w:rPr>
        <w:t xml:space="preserve">           </w:t>
      </w:r>
      <w:r w:rsidR="00600351" w:rsidRPr="002C6385">
        <w:rPr>
          <w:rFonts w:ascii="Arial" w:hAnsi="Arial" w:cs="Arial"/>
          <w:b/>
        </w:rPr>
        <w:t>Apologie</w:t>
      </w:r>
      <w:r w:rsidR="002C3E4A" w:rsidRPr="002C6385">
        <w:rPr>
          <w:rFonts w:ascii="Arial" w:hAnsi="Arial" w:cs="Arial"/>
          <w:b/>
        </w:rPr>
        <w:t>s</w:t>
      </w:r>
    </w:p>
    <w:p w14:paraId="052971D8" w14:textId="5F4FF43C" w:rsidR="00427B8A" w:rsidRPr="002C6385" w:rsidRDefault="00807662" w:rsidP="00073A4E">
      <w:pPr>
        <w:spacing w:after="0" w:line="240" w:lineRule="auto"/>
        <w:ind w:left="1134" w:hanging="1134"/>
        <w:jc w:val="both"/>
        <w:rPr>
          <w:rFonts w:ascii="Arial" w:hAnsi="Arial" w:cs="Arial"/>
          <w:b/>
        </w:rPr>
      </w:pPr>
      <w:r w:rsidRPr="002C6385">
        <w:rPr>
          <w:rFonts w:ascii="Arial" w:hAnsi="Arial" w:cs="Arial"/>
        </w:rPr>
        <w:t>None</w:t>
      </w:r>
    </w:p>
    <w:p w14:paraId="407E66F8" w14:textId="73ED5838" w:rsidR="00073A4E" w:rsidRPr="002C6385" w:rsidRDefault="00427B8A" w:rsidP="00600351">
      <w:pPr>
        <w:spacing w:after="0" w:line="240" w:lineRule="auto"/>
        <w:jc w:val="both"/>
        <w:rPr>
          <w:rFonts w:ascii="Arial" w:hAnsi="Arial" w:cs="Arial"/>
          <w:b/>
          <w:bCs/>
          <w:u w:val="single"/>
        </w:rPr>
      </w:pPr>
      <w:r w:rsidRPr="002C6385">
        <w:rPr>
          <w:rFonts w:ascii="Arial" w:hAnsi="Arial" w:cs="Arial"/>
          <w:b/>
          <w:bCs/>
        </w:rPr>
        <w:t>1</w:t>
      </w:r>
      <w:r w:rsidR="00807662" w:rsidRPr="002C6385">
        <w:rPr>
          <w:rFonts w:ascii="Arial" w:hAnsi="Arial" w:cs="Arial"/>
          <w:b/>
          <w:bCs/>
        </w:rPr>
        <w:t>27</w:t>
      </w:r>
      <w:r w:rsidR="00600351" w:rsidRPr="002C6385">
        <w:rPr>
          <w:rFonts w:ascii="Arial" w:hAnsi="Arial" w:cs="Arial"/>
          <w:b/>
          <w:bCs/>
        </w:rPr>
        <w:t>.23           Declaration of Members Interests</w:t>
      </w:r>
    </w:p>
    <w:p w14:paraId="31B5D830" w14:textId="31740B52" w:rsidR="00600351" w:rsidRPr="002C6385" w:rsidRDefault="00600351" w:rsidP="00600351">
      <w:pPr>
        <w:spacing w:after="0" w:line="240" w:lineRule="auto"/>
        <w:jc w:val="both"/>
        <w:rPr>
          <w:rFonts w:ascii="Arial" w:hAnsi="Arial" w:cs="Arial"/>
          <w:b/>
          <w:bCs/>
          <w:u w:val="single"/>
        </w:rPr>
      </w:pPr>
      <w:r w:rsidRPr="002C6385">
        <w:rPr>
          <w:rFonts w:ascii="Arial" w:hAnsi="Arial" w:cs="Arial"/>
        </w:rPr>
        <w:t xml:space="preserve">None </w:t>
      </w:r>
    </w:p>
    <w:p w14:paraId="0EA11FCE" w14:textId="6946641C" w:rsidR="00427B8A" w:rsidRPr="002C6385" w:rsidRDefault="00427B8A" w:rsidP="008F3BDF">
      <w:pPr>
        <w:tabs>
          <w:tab w:val="left" w:pos="1134"/>
        </w:tabs>
        <w:spacing w:after="0" w:line="240" w:lineRule="auto"/>
        <w:jc w:val="both"/>
        <w:rPr>
          <w:rFonts w:ascii="Arial" w:hAnsi="Arial" w:cs="Arial"/>
          <w:b/>
          <w:bCs/>
        </w:rPr>
      </w:pPr>
      <w:r w:rsidRPr="002C6385">
        <w:rPr>
          <w:rFonts w:ascii="Arial" w:hAnsi="Arial" w:cs="Arial"/>
          <w:b/>
          <w:bCs/>
        </w:rPr>
        <w:t>1</w:t>
      </w:r>
      <w:r w:rsidR="00807662" w:rsidRPr="002C6385">
        <w:rPr>
          <w:rFonts w:ascii="Arial" w:hAnsi="Arial" w:cs="Arial"/>
          <w:b/>
          <w:bCs/>
        </w:rPr>
        <w:t>28</w:t>
      </w:r>
      <w:r w:rsidR="00600351" w:rsidRPr="002C6385">
        <w:rPr>
          <w:rFonts w:ascii="Arial" w:hAnsi="Arial" w:cs="Arial"/>
          <w:b/>
          <w:bCs/>
        </w:rPr>
        <w:t>.</w:t>
      </w:r>
      <w:r w:rsidR="00C7068F" w:rsidRPr="002C6385">
        <w:rPr>
          <w:rFonts w:ascii="Arial" w:hAnsi="Arial" w:cs="Arial"/>
          <w:b/>
          <w:bCs/>
        </w:rPr>
        <w:t>2</w:t>
      </w:r>
      <w:r w:rsidR="00600351" w:rsidRPr="002C6385">
        <w:rPr>
          <w:rFonts w:ascii="Arial" w:hAnsi="Arial" w:cs="Arial"/>
          <w:b/>
          <w:bCs/>
        </w:rPr>
        <w:t xml:space="preserve">3 </w:t>
      </w:r>
      <w:r w:rsidR="00C7068F" w:rsidRPr="002C6385">
        <w:rPr>
          <w:rFonts w:ascii="Arial" w:hAnsi="Arial" w:cs="Arial"/>
          <w:b/>
          <w:bCs/>
        </w:rPr>
        <w:t xml:space="preserve">   </w:t>
      </w:r>
      <w:r w:rsidR="00871EA4" w:rsidRPr="002C6385">
        <w:rPr>
          <w:rFonts w:ascii="Arial" w:hAnsi="Arial" w:cs="Arial"/>
          <w:b/>
          <w:bCs/>
        </w:rPr>
        <w:t xml:space="preserve">      </w:t>
      </w:r>
      <w:r w:rsidR="00B60AD3" w:rsidRPr="002C6385">
        <w:rPr>
          <w:rFonts w:ascii="Arial" w:hAnsi="Arial" w:cs="Arial"/>
          <w:b/>
          <w:bCs/>
        </w:rPr>
        <w:t>County Council</w:t>
      </w:r>
    </w:p>
    <w:p w14:paraId="5C9D4604" w14:textId="14358B5D" w:rsidR="002C6385" w:rsidRPr="002C6385" w:rsidRDefault="00663B88" w:rsidP="00663B88">
      <w:pPr>
        <w:spacing w:after="0" w:line="240" w:lineRule="auto"/>
        <w:rPr>
          <w:rFonts w:ascii="Arial" w:hAnsi="Arial" w:cs="Arial"/>
        </w:rPr>
      </w:pPr>
      <w:r w:rsidRPr="002C6385">
        <w:rPr>
          <w:rFonts w:ascii="Arial" w:hAnsi="Arial" w:cs="Arial"/>
        </w:rPr>
        <w:t>Cllr Swann sent his report in advance of the meetin</w:t>
      </w:r>
      <w:r w:rsidR="002C6385">
        <w:rPr>
          <w:rFonts w:ascii="Arial" w:hAnsi="Arial" w:cs="Arial"/>
        </w:rPr>
        <w:t>g, summarised as below.</w:t>
      </w:r>
    </w:p>
    <w:p w14:paraId="06708A0B" w14:textId="159092EF" w:rsidR="002C6385" w:rsidRDefault="00B74C9A" w:rsidP="008F3BDF">
      <w:pPr>
        <w:tabs>
          <w:tab w:val="left" w:pos="1134"/>
        </w:tabs>
        <w:spacing w:after="0" w:line="240" w:lineRule="auto"/>
        <w:jc w:val="both"/>
        <w:rPr>
          <w:rFonts w:ascii="Arial" w:hAnsi="Arial" w:cs="Arial"/>
        </w:rPr>
      </w:pPr>
      <w:r w:rsidRPr="002C6385">
        <w:rPr>
          <w:rFonts w:ascii="Arial" w:hAnsi="Arial" w:cs="Arial"/>
        </w:rPr>
        <w:t>Oaklands Solar Farm</w:t>
      </w:r>
      <w:r w:rsidR="002C6385">
        <w:rPr>
          <w:rFonts w:ascii="Arial" w:hAnsi="Arial" w:cs="Arial"/>
        </w:rPr>
        <w:t>: This application was submitted on 6</w:t>
      </w:r>
      <w:r w:rsidR="002C6385" w:rsidRPr="002C6385">
        <w:rPr>
          <w:rFonts w:ascii="Arial" w:hAnsi="Arial" w:cs="Arial"/>
          <w:vertAlign w:val="superscript"/>
        </w:rPr>
        <w:t>th</w:t>
      </w:r>
      <w:r w:rsidR="002C6385">
        <w:rPr>
          <w:rFonts w:ascii="Arial" w:hAnsi="Arial" w:cs="Arial"/>
        </w:rPr>
        <w:t xml:space="preserve"> Feb to the Secretary of State. There will now be a 12-month consultation.</w:t>
      </w:r>
    </w:p>
    <w:p w14:paraId="661B1719" w14:textId="4374D65E" w:rsidR="002C6385" w:rsidRDefault="00B74C9A" w:rsidP="008F3BDF">
      <w:pPr>
        <w:tabs>
          <w:tab w:val="left" w:pos="1134"/>
        </w:tabs>
        <w:spacing w:after="0" w:line="240" w:lineRule="auto"/>
        <w:jc w:val="both"/>
        <w:rPr>
          <w:rFonts w:ascii="Arial" w:hAnsi="Arial" w:cs="Arial"/>
        </w:rPr>
      </w:pPr>
      <w:r w:rsidRPr="002C6385">
        <w:rPr>
          <w:rFonts w:ascii="Arial" w:hAnsi="Arial" w:cs="Arial"/>
        </w:rPr>
        <w:t>Proposed New Walton on Trent Bridge</w:t>
      </w:r>
      <w:r w:rsidR="002C6385">
        <w:rPr>
          <w:rFonts w:ascii="Arial" w:hAnsi="Arial" w:cs="Arial"/>
        </w:rPr>
        <w:t>: The lift on the cap of homes prior to the bridge construction was approved by SDDC, but with some tighter</w:t>
      </w:r>
      <w:r w:rsidR="002C6385" w:rsidRPr="002C6385">
        <w:rPr>
          <w:rFonts w:ascii="Arial" w:hAnsi="Arial" w:cs="Arial"/>
        </w:rPr>
        <w:t xml:space="preserve"> </w:t>
      </w:r>
      <w:r w:rsidR="002C6385">
        <w:rPr>
          <w:rFonts w:ascii="Arial" w:hAnsi="Arial" w:cs="Arial"/>
        </w:rPr>
        <w:t xml:space="preserve">trigger points for </w:t>
      </w:r>
      <w:r w:rsidR="002C6385" w:rsidRPr="002C6385">
        <w:rPr>
          <w:rFonts w:ascii="Arial" w:hAnsi="Arial" w:cs="Arial"/>
        </w:rPr>
        <w:t xml:space="preserve"> the developer into delivering the Bridge and Bypass scheme by 31 December 202</w:t>
      </w:r>
      <w:r w:rsidR="002C6385">
        <w:rPr>
          <w:rFonts w:ascii="Arial" w:hAnsi="Arial" w:cs="Arial"/>
        </w:rPr>
        <w:t>5, as suggested by DCC. Councillor Swann also explained the history of this development and the impact it has had on the local area, including traffic.</w:t>
      </w:r>
    </w:p>
    <w:p w14:paraId="1F925B06" w14:textId="1F14DE11" w:rsidR="00115F5C" w:rsidRPr="002C6385" w:rsidRDefault="00B74C9A" w:rsidP="008F3BDF">
      <w:pPr>
        <w:tabs>
          <w:tab w:val="left" w:pos="1134"/>
        </w:tabs>
        <w:spacing w:after="0" w:line="240" w:lineRule="auto"/>
        <w:jc w:val="both"/>
        <w:rPr>
          <w:rFonts w:ascii="Arial" w:hAnsi="Arial" w:cs="Arial"/>
        </w:rPr>
      </w:pPr>
      <w:r w:rsidRPr="002C6385">
        <w:rPr>
          <w:rFonts w:ascii="Arial" w:hAnsi="Arial" w:cs="Arial"/>
        </w:rPr>
        <w:t>HGVs Using the A444</w:t>
      </w:r>
      <w:r w:rsidR="002C6385">
        <w:rPr>
          <w:rFonts w:ascii="Arial" w:hAnsi="Arial" w:cs="Arial"/>
        </w:rPr>
        <w:t xml:space="preserve">: </w:t>
      </w:r>
      <w:r w:rsidRPr="002C6385">
        <w:rPr>
          <w:rFonts w:ascii="Arial" w:hAnsi="Arial" w:cs="Arial"/>
        </w:rPr>
        <w:t>There are serious concerns about the number and near constant nature of the HGVs travelling via the A444 to and from the massive 24-hour distribution centre built by Mulberry Logistics on the former Bison site in Swadlincote</w:t>
      </w:r>
      <w:r w:rsidR="002C6385">
        <w:rPr>
          <w:rFonts w:ascii="Arial" w:hAnsi="Arial" w:cs="Arial"/>
        </w:rPr>
        <w:t xml:space="preserve"> and it’s impact on local residents.</w:t>
      </w:r>
    </w:p>
    <w:p w14:paraId="30FBDA29" w14:textId="1AA5F81C" w:rsidR="00115F5C" w:rsidRPr="002C6385" w:rsidRDefault="00115F5C" w:rsidP="008F3BDF">
      <w:pPr>
        <w:tabs>
          <w:tab w:val="left" w:pos="1134"/>
        </w:tabs>
        <w:spacing w:after="0" w:line="240" w:lineRule="auto"/>
        <w:jc w:val="both"/>
        <w:rPr>
          <w:rFonts w:ascii="Arial" w:hAnsi="Arial" w:cs="Arial"/>
        </w:rPr>
      </w:pPr>
      <w:r w:rsidRPr="002C6385">
        <w:rPr>
          <w:rFonts w:ascii="Arial" w:hAnsi="Arial" w:cs="Arial"/>
        </w:rPr>
        <w:t xml:space="preserve">A discussion </w:t>
      </w:r>
      <w:r w:rsidR="002C6385">
        <w:rPr>
          <w:rFonts w:ascii="Arial" w:hAnsi="Arial" w:cs="Arial"/>
        </w:rPr>
        <w:t xml:space="preserve">also </w:t>
      </w:r>
      <w:r w:rsidRPr="002C6385">
        <w:rPr>
          <w:rFonts w:ascii="Arial" w:hAnsi="Arial" w:cs="Arial"/>
        </w:rPr>
        <w:t>took place around the number of potholes in the area and the effectiveness of the current system of repairing them, used by DCC</w:t>
      </w:r>
      <w:r w:rsidR="002C6385">
        <w:rPr>
          <w:rFonts w:ascii="Arial" w:hAnsi="Arial" w:cs="Arial"/>
        </w:rPr>
        <w:t>.</w:t>
      </w:r>
    </w:p>
    <w:p w14:paraId="51D2C7E6" w14:textId="1E0A0A63" w:rsidR="00252494" w:rsidRPr="002C6385" w:rsidRDefault="00427B8A" w:rsidP="0050420A">
      <w:pPr>
        <w:spacing w:after="0" w:line="240" w:lineRule="auto"/>
        <w:jc w:val="both"/>
        <w:rPr>
          <w:rFonts w:ascii="Arial" w:hAnsi="Arial" w:cs="Arial"/>
          <w:b/>
          <w:bCs/>
        </w:rPr>
      </w:pPr>
      <w:r w:rsidRPr="002C6385">
        <w:rPr>
          <w:rFonts w:ascii="Arial" w:hAnsi="Arial" w:cs="Arial"/>
          <w:b/>
          <w:bCs/>
        </w:rPr>
        <w:t>1</w:t>
      </w:r>
      <w:r w:rsidR="00807662" w:rsidRPr="002C6385">
        <w:rPr>
          <w:rFonts w:ascii="Arial" w:hAnsi="Arial" w:cs="Arial"/>
          <w:b/>
          <w:bCs/>
        </w:rPr>
        <w:t>29</w:t>
      </w:r>
      <w:r w:rsidR="00252494" w:rsidRPr="002C6385">
        <w:rPr>
          <w:rFonts w:ascii="Arial" w:hAnsi="Arial" w:cs="Arial"/>
          <w:b/>
          <w:bCs/>
        </w:rPr>
        <w:t>.23           Public Speaking</w:t>
      </w:r>
    </w:p>
    <w:p w14:paraId="7F84A20C" w14:textId="027BF65B" w:rsidR="00807662" w:rsidRPr="002C6385" w:rsidRDefault="00BF0E1A" w:rsidP="00726873">
      <w:pPr>
        <w:tabs>
          <w:tab w:val="left" w:pos="1134"/>
        </w:tabs>
        <w:spacing w:after="0" w:line="240" w:lineRule="auto"/>
        <w:jc w:val="both"/>
        <w:rPr>
          <w:rFonts w:ascii="Arial" w:hAnsi="Arial" w:cs="Arial"/>
        </w:rPr>
      </w:pPr>
      <w:r w:rsidRPr="002C6385">
        <w:rPr>
          <w:rFonts w:ascii="Arial" w:hAnsi="Arial" w:cs="Arial"/>
        </w:rPr>
        <w:t>Our Chairlady thank</w:t>
      </w:r>
      <w:r w:rsidR="002C6385">
        <w:rPr>
          <w:rFonts w:ascii="Arial" w:hAnsi="Arial" w:cs="Arial"/>
        </w:rPr>
        <w:t>ed</w:t>
      </w:r>
      <w:r w:rsidRPr="002C6385">
        <w:rPr>
          <w:rFonts w:ascii="Arial" w:hAnsi="Arial" w:cs="Arial"/>
        </w:rPr>
        <w:t xml:space="preserve"> Chris Worman for attending the meeting, confirming the purpose of today was to go through queries on the proposed lease. </w:t>
      </w:r>
    </w:p>
    <w:p w14:paraId="1A4FD700" w14:textId="79858531" w:rsidR="00BF0E1A" w:rsidRPr="002C6385" w:rsidRDefault="00BF0E1A" w:rsidP="00726873">
      <w:pPr>
        <w:tabs>
          <w:tab w:val="left" w:pos="1134"/>
        </w:tabs>
        <w:spacing w:after="0" w:line="240" w:lineRule="auto"/>
        <w:jc w:val="both"/>
        <w:rPr>
          <w:rFonts w:ascii="Arial" w:hAnsi="Arial" w:cs="Arial"/>
        </w:rPr>
      </w:pPr>
      <w:r w:rsidRPr="002C6385">
        <w:rPr>
          <w:rFonts w:ascii="Arial" w:hAnsi="Arial" w:cs="Arial"/>
        </w:rPr>
        <w:t xml:space="preserve">Point 1.3, </w:t>
      </w:r>
      <w:r w:rsidR="002C6385">
        <w:rPr>
          <w:rFonts w:ascii="Arial" w:hAnsi="Arial" w:cs="Arial"/>
        </w:rPr>
        <w:t>Mr Worman</w:t>
      </w:r>
      <w:r w:rsidRPr="002C6385">
        <w:rPr>
          <w:rFonts w:ascii="Arial" w:hAnsi="Arial" w:cs="Arial"/>
        </w:rPr>
        <w:t xml:space="preserve"> confirmed that SDDC are registering a right against the highway of Strawberry Lane for access</w:t>
      </w:r>
      <w:r w:rsidR="002C6385">
        <w:rPr>
          <w:rFonts w:ascii="Arial" w:hAnsi="Arial" w:cs="Arial"/>
        </w:rPr>
        <w:t xml:space="preserve"> only</w:t>
      </w:r>
      <w:r w:rsidRPr="002C6385">
        <w:rPr>
          <w:rFonts w:ascii="Arial" w:hAnsi="Arial" w:cs="Arial"/>
        </w:rPr>
        <w:t>. Point 5.3, it was agreed to add “without changing the existing conditions and by mutual consent</w:t>
      </w:r>
      <w:r w:rsidR="00FF3EA3" w:rsidRPr="002C6385">
        <w:rPr>
          <w:rFonts w:ascii="Arial" w:hAnsi="Arial" w:cs="Arial"/>
        </w:rPr>
        <w:t>.”</w:t>
      </w:r>
      <w:r w:rsidRPr="002C6385">
        <w:rPr>
          <w:rFonts w:ascii="Arial" w:hAnsi="Arial" w:cs="Arial"/>
        </w:rPr>
        <w:t xml:space="preserve"> Point 7.4, The word “demand” to be removed and replaced with “request</w:t>
      </w:r>
      <w:r w:rsidR="00FF3EA3" w:rsidRPr="002C6385">
        <w:rPr>
          <w:rFonts w:ascii="Arial" w:hAnsi="Arial" w:cs="Arial"/>
        </w:rPr>
        <w:t>.”</w:t>
      </w:r>
    </w:p>
    <w:p w14:paraId="11C6DA3A" w14:textId="760E3041" w:rsidR="00BF0E1A" w:rsidRPr="002C6385" w:rsidRDefault="002C6385" w:rsidP="00726873">
      <w:pPr>
        <w:tabs>
          <w:tab w:val="left" w:pos="1134"/>
        </w:tabs>
        <w:spacing w:after="0" w:line="240" w:lineRule="auto"/>
        <w:jc w:val="both"/>
        <w:rPr>
          <w:rFonts w:ascii="Arial" w:hAnsi="Arial" w:cs="Arial"/>
        </w:rPr>
      </w:pPr>
      <w:r>
        <w:rPr>
          <w:rFonts w:ascii="Arial" w:hAnsi="Arial" w:cs="Arial"/>
        </w:rPr>
        <w:t>Mr Worman</w:t>
      </w:r>
      <w:r w:rsidR="00BF0E1A" w:rsidRPr="002C6385">
        <w:rPr>
          <w:rFonts w:ascii="Arial" w:hAnsi="Arial" w:cs="Arial"/>
        </w:rPr>
        <w:t xml:space="preserve"> advised that as the lease is l</w:t>
      </w:r>
      <w:r>
        <w:rPr>
          <w:rFonts w:ascii="Arial" w:hAnsi="Arial" w:cs="Arial"/>
        </w:rPr>
        <w:t>o</w:t>
      </w:r>
      <w:r w:rsidR="00BF0E1A" w:rsidRPr="002C6385">
        <w:rPr>
          <w:rFonts w:ascii="Arial" w:hAnsi="Arial" w:cs="Arial"/>
        </w:rPr>
        <w:t xml:space="preserve">nger than 7 years (35 years), it is viewed at two committees, prior to approval. </w:t>
      </w:r>
      <w:r>
        <w:rPr>
          <w:rFonts w:ascii="Arial" w:hAnsi="Arial" w:cs="Arial"/>
        </w:rPr>
        <w:t xml:space="preserve">He also </w:t>
      </w:r>
      <w:r w:rsidR="00BF0E1A" w:rsidRPr="002C6385">
        <w:rPr>
          <w:rFonts w:ascii="Arial" w:hAnsi="Arial" w:cs="Arial"/>
        </w:rPr>
        <w:t xml:space="preserve">confirmed he will make these changes to the lease and an updated copy will be sent to our Chairlady. </w:t>
      </w:r>
    </w:p>
    <w:p w14:paraId="6CF2C1AF" w14:textId="63A6502A" w:rsidR="00115F5C" w:rsidRDefault="00BF0E1A" w:rsidP="00726873">
      <w:pPr>
        <w:tabs>
          <w:tab w:val="left" w:pos="1134"/>
        </w:tabs>
        <w:spacing w:after="0" w:line="240" w:lineRule="auto"/>
        <w:jc w:val="both"/>
        <w:rPr>
          <w:rFonts w:ascii="Arial" w:hAnsi="Arial" w:cs="Arial"/>
        </w:rPr>
      </w:pPr>
      <w:r w:rsidRPr="002C6385">
        <w:rPr>
          <w:rFonts w:ascii="Arial" w:hAnsi="Arial" w:cs="Arial"/>
        </w:rPr>
        <w:t xml:space="preserve">Cllr P Marbrow stated that SDDC have not kept the Pavilion up to date in terms of the Equalities Act and the authority could be fined for this. He raised concern that the Parish Council must ensure adequate funding is secured prior to the lease being taken on by the Parish Council. Our Chairlady added that Sally Helmsley has been unable to meet at the Pavilion to date and that the funding the Parish Council is </w:t>
      </w:r>
      <w:r w:rsidR="00FF3EA3">
        <w:rPr>
          <w:rFonts w:ascii="Arial" w:hAnsi="Arial" w:cs="Arial"/>
        </w:rPr>
        <w:t>hoping</w:t>
      </w:r>
      <w:r w:rsidRPr="002C6385">
        <w:rPr>
          <w:rFonts w:ascii="Arial" w:hAnsi="Arial" w:cs="Arial"/>
        </w:rPr>
        <w:t xml:space="preserve"> to secure will not cover all of the project costs. It was stated that SDDC should surely cover the costs of disabled facilities which should be in place</w:t>
      </w:r>
      <w:r w:rsidR="00FF3EA3">
        <w:rPr>
          <w:rFonts w:ascii="Arial" w:hAnsi="Arial" w:cs="Arial"/>
        </w:rPr>
        <w:t xml:space="preserve"> now</w:t>
      </w:r>
      <w:r w:rsidRPr="002C6385">
        <w:rPr>
          <w:rFonts w:ascii="Arial" w:hAnsi="Arial" w:cs="Arial"/>
        </w:rPr>
        <w:t xml:space="preserve"> by law. SDDC will also no longer be responsible for the electricity bill </w:t>
      </w:r>
      <w:r w:rsidR="00FF3EA3">
        <w:rPr>
          <w:rFonts w:ascii="Arial" w:hAnsi="Arial" w:cs="Arial"/>
        </w:rPr>
        <w:t xml:space="preserve">or ongoing maintenance </w:t>
      </w:r>
      <w:r w:rsidRPr="002C6385">
        <w:rPr>
          <w:rFonts w:ascii="Arial" w:hAnsi="Arial" w:cs="Arial"/>
        </w:rPr>
        <w:t xml:space="preserve">which it currently pays. Our Chairlady also advised </w:t>
      </w:r>
      <w:r w:rsidR="005B5717" w:rsidRPr="002C6385">
        <w:rPr>
          <w:rFonts w:ascii="Arial" w:hAnsi="Arial" w:cs="Arial"/>
        </w:rPr>
        <w:t xml:space="preserve">that she is meeting with Tracy Bingham soon, to discuss funding directly towards urban areas in the District rather than rural communities. </w:t>
      </w:r>
      <w:r w:rsidR="00115F5C" w:rsidRPr="002C6385">
        <w:rPr>
          <w:rFonts w:ascii="Arial" w:hAnsi="Arial" w:cs="Arial"/>
        </w:rPr>
        <w:t>Our Chairlady also stated that she believed it to be unfair that additional responsibilities have been placed on the Parish Council, by SDDC, without additional funding to cover these costs.</w:t>
      </w:r>
    </w:p>
    <w:p w14:paraId="01CE333D" w14:textId="77777777" w:rsidR="00FF3EA3" w:rsidRPr="002C6385" w:rsidRDefault="00FF3EA3" w:rsidP="00726873">
      <w:pPr>
        <w:tabs>
          <w:tab w:val="left" w:pos="1134"/>
        </w:tabs>
        <w:spacing w:after="0" w:line="240" w:lineRule="auto"/>
        <w:jc w:val="both"/>
        <w:rPr>
          <w:rFonts w:ascii="Arial" w:hAnsi="Arial" w:cs="Arial"/>
        </w:rPr>
      </w:pPr>
    </w:p>
    <w:p w14:paraId="02ABEBAB" w14:textId="3AF270BC" w:rsidR="00313703" w:rsidRPr="002C6385" w:rsidRDefault="00BF1CE2" w:rsidP="00726873">
      <w:pPr>
        <w:tabs>
          <w:tab w:val="left" w:pos="1134"/>
        </w:tabs>
        <w:spacing w:after="0" w:line="240" w:lineRule="auto"/>
        <w:jc w:val="both"/>
        <w:rPr>
          <w:rFonts w:ascii="Arial" w:hAnsi="Arial" w:cs="Arial"/>
        </w:rPr>
      </w:pPr>
      <w:r w:rsidRPr="002C6385">
        <w:rPr>
          <w:rFonts w:ascii="Arial" w:hAnsi="Arial" w:cs="Arial"/>
          <w:b/>
          <w:bCs/>
        </w:rPr>
        <w:lastRenderedPageBreak/>
        <w:t>1</w:t>
      </w:r>
      <w:r w:rsidR="00807662" w:rsidRPr="002C6385">
        <w:rPr>
          <w:rFonts w:ascii="Arial" w:hAnsi="Arial" w:cs="Arial"/>
          <w:b/>
          <w:bCs/>
        </w:rPr>
        <w:t>30</w:t>
      </w:r>
      <w:r w:rsidR="00600351" w:rsidRPr="002C6385">
        <w:rPr>
          <w:rFonts w:ascii="Arial" w:hAnsi="Arial" w:cs="Arial"/>
          <w:b/>
          <w:bCs/>
        </w:rPr>
        <w:t>.23</w:t>
      </w:r>
      <w:r w:rsidR="00DD2C83" w:rsidRPr="002C6385">
        <w:rPr>
          <w:rFonts w:ascii="Arial" w:hAnsi="Arial" w:cs="Arial"/>
          <w:b/>
          <w:bCs/>
        </w:rPr>
        <w:t xml:space="preserve">    </w:t>
      </w:r>
      <w:r w:rsidR="008D60A1" w:rsidRPr="002C6385">
        <w:rPr>
          <w:rFonts w:ascii="Arial" w:hAnsi="Arial" w:cs="Arial"/>
          <w:b/>
          <w:bCs/>
        </w:rPr>
        <w:t xml:space="preserve">   </w:t>
      </w:r>
      <w:r w:rsidR="005718CE" w:rsidRPr="002C6385">
        <w:rPr>
          <w:rFonts w:ascii="Arial" w:hAnsi="Arial" w:cs="Arial"/>
          <w:b/>
          <w:bCs/>
        </w:rPr>
        <w:t xml:space="preserve">  District Council</w:t>
      </w:r>
      <w:r w:rsidR="00A30F1A" w:rsidRPr="002C6385">
        <w:rPr>
          <w:rFonts w:ascii="Arial" w:hAnsi="Arial" w:cs="Arial"/>
        </w:rPr>
        <w:t xml:space="preserve"> </w:t>
      </w:r>
    </w:p>
    <w:p w14:paraId="38D9FFB3" w14:textId="0E902B05" w:rsidR="002C6385" w:rsidRPr="002C6385" w:rsidRDefault="007A7862" w:rsidP="007A7862">
      <w:pPr>
        <w:spacing w:after="0" w:line="240" w:lineRule="auto"/>
        <w:rPr>
          <w:rFonts w:ascii="Arial" w:hAnsi="Arial" w:cs="Arial"/>
        </w:rPr>
      </w:pPr>
      <w:r w:rsidRPr="002C6385">
        <w:rPr>
          <w:rFonts w:ascii="Arial" w:hAnsi="Arial" w:cs="Arial"/>
        </w:rPr>
        <w:t>Cllr Tilley sent his report in advance of the meeting</w:t>
      </w:r>
      <w:r w:rsidR="002C6385">
        <w:rPr>
          <w:rFonts w:ascii="Arial" w:hAnsi="Arial" w:cs="Arial"/>
        </w:rPr>
        <w:t>, updating the council on teaching children to local flooding issues, the increase in fixed penalties for environmental crime, Beat the Street and learning to swim for children.</w:t>
      </w:r>
    </w:p>
    <w:p w14:paraId="28E08E52" w14:textId="4D6E926C" w:rsidR="005B5717" w:rsidRPr="002C6385" w:rsidRDefault="00115F5C" w:rsidP="002C6385">
      <w:pPr>
        <w:spacing w:after="0" w:line="240" w:lineRule="auto"/>
        <w:rPr>
          <w:rFonts w:ascii="Arial" w:hAnsi="Arial" w:cs="Arial"/>
        </w:rPr>
      </w:pPr>
      <w:r w:rsidRPr="002C6385">
        <w:rPr>
          <w:rFonts w:ascii="Arial" w:hAnsi="Arial" w:cs="Arial"/>
        </w:rPr>
        <w:t xml:space="preserve">A discussion </w:t>
      </w:r>
      <w:r w:rsidR="002C6385">
        <w:rPr>
          <w:rFonts w:ascii="Arial" w:hAnsi="Arial" w:cs="Arial"/>
        </w:rPr>
        <w:t xml:space="preserve">also </w:t>
      </w:r>
      <w:r w:rsidRPr="002C6385">
        <w:rPr>
          <w:rFonts w:ascii="Arial" w:hAnsi="Arial" w:cs="Arial"/>
        </w:rPr>
        <w:t xml:space="preserve">took place around the concurrent functions, what can be claimed and the carrying amounts of different Parishes. </w:t>
      </w:r>
    </w:p>
    <w:p w14:paraId="436BFD00" w14:textId="47D0C8B7" w:rsidR="00B856FA" w:rsidRPr="002C6385" w:rsidRDefault="00BF1CE2" w:rsidP="00F858C5">
      <w:pPr>
        <w:spacing w:after="0"/>
        <w:rPr>
          <w:rFonts w:ascii="Arial" w:eastAsia="Times New Roman" w:hAnsi="Arial" w:cs="Arial"/>
          <w:b/>
          <w:bCs/>
        </w:rPr>
      </w:pPr>
      <w:r w:rsidRPr="002C6385">
        <w:rPr>
          <w:rFonts w:ascii="Arial" w:eastAsia="Times New Roman" w:hAnsi="Arial" w:cs="Arial"/>
          <w:b/>
          <w:bCs/>
        </w:rPr>
        <w:t>1</w:t>
      </w:r>
      <w:r w:rsidR="00807662" w:rsidRPr="002C6385">
        <w:rPr>
          <w:rFonts w:ascii="Arial" w:eastAsia="Times New Roman" w:hAnsi="Arial" w:cs="Arial"/>
          <w:b/>
          <w:bCs/>
        </w:rPr>
        <w:t>31</w:t>
      </w:r>
      <w:r w:rsidR="00600351" w:rsidRPr="002C6385">
        <w:rPr>
          <w:rFonts w:ascii="Arial" w:eastAsia="Times New Roman" w:hAnsi="Arial" w:cs="Arial"/>
          <w:b/>
          <w:bCs/>
        </w:rPr>
        <w:t>.23</w:t>
      </w:r>
      <w:r w:rsidR="00406C45" w:rsidRPr="002C6385">
        <w:rPr>
          <w:rFonts w:ascii="Arial" w:eastAsia="Times New Roman" w:hAnsi="Arial" w:cs="Arial"/>
          <w:b/>
          <w:bCs/>
        </w:rPr>
        <w:t xml:space="preserve">          Poli</w:t>
      </w:r>
      <w:r w:rsidR="00F30319" w:rsidRPr="002C6385">
        <w:rPr>
          <w:rFonts w:ascii="Arial" w:eastAsia="Times New Roman" w:hAnsi="Arial" w:cs="Arial"/>
          <w:b/>
          <w:bCs/>
        </w:rPr>
        <w:t>ce</w:t>
      </w:r>
    </w:p>
    <w:p w14:paraId="302B91CB" w14:textId="32B06DB7" w:rsidR="00427B8A" w:rsidRPr="002C6385" w:rsidRDefault="00807662" w:rsidP="0050420A">
      <w:pPr>
        <w:spacing w:after="0" w:line="240" w:lineRule="auto"/>
        <w:ind w:left="1134" w:hanging="1134"/>
        <w:jc w:val="both"/>
        <w:rPr>
          <w:rFonts w:ascii="Arial" w:hAnsi="Arial" w:cs="Arial"/>
        </w:rPr>
      </w:pPr>
      <w:r w:rsidRPr="002C6385">
        <w:rPr>
          <w:rFonts w:ascii="Arial" w:hAnsi="Arial" w:cs="Arial"/>
        </w:rPr>
        <w:t>January</w:t>
      </w:r>
      <w:r w:rsidR="00664B59" w:rsidRPr="002C6385">
        <w:rPr>
          <w:rFonts w:ascii="Arial" w:hAnsi="Arial" w:cs="Arial"/>
        </w:rPr>
        <w:t>: 0 crimes recorded</w:t>
      </w:r>
    </w:p>
    <w:p w14:paraId="157CFA93" w14:textId="7C2AE7CE" w:rsidR="007C12F9" w:rsidRPr="002C6385" w:rsidRDefault="00BF1CE2" w:rsidP="0050420A">
      <w:pPr>
        <w:spacing w:after="0" w:line="240" w:lineRule="auto"/>
        <w:ind w:left="1134" w:hanging="1134"/>
        <w:jc w:val="both"/>
        <w:rPr>
          <w:rFonts w:ascii="Arial" w:hAnsi="Arial" w:cs="Arial"/>
          <w:b/>
          <w:bCs/>
        </w:rPr>
      </w:pPr>
      <w:r w:rsidRPr="002C6385">
        <w:rPr>
          <w:rFonts w:ascii="Arial" w:hAnsi="Arial" w:cs="Arial"/>
          <w:b/>
          <w:bCs/>
        </w:rPr>
        <w:t>1</w:t>
      </w:r>
      <w:r w:rsidR="00807662" w:rsidRPr="002C6385">
        <w:rPr>
          <w:rFonts w:ascii="Arial" w:hAnsi="Arial" w:cs="Arial"/>
          <w:b/>
          <w:bCs/>
        </w:rPr>
        <w:t>32</w:t>
      </w:r>
      <w:r w:rsidR="00600351" w:rsidRPr="002C6385">
        <w:rPr>
          <w:rFonts w:ascii="Arial" w:hAnsi="Arial" w:cs="Arial"/>
          <w:b/>
          <w:bCs/>
        </w:rPr>
        <w:t>.23</w:t>
      </w:r>
      <w:r w:rsidR="00961818" w:rsidRPr="002C6385">
        <w:rPr>
          <w:rFonts w:ascii="Arial" w:hAnsi="Arial" w:cs="Arial"/>
          <w:b/>
          <w:bCs/>
        </w:rPr>
        <w:t xml:space="preserve"> </w:t>
      </w:r>
      <w:r w:rsidR="00F13638" w:rsidRPr="002C6385">
        <w:rPr>
          <w:rFonts w:ascii="Arial" w:hAnsi="Arial" w:cs="Arial"/>
          <w:b/>
          <w:bCs/>
        </w:rPr>
        <w:t xml:space="preserve">  </w:t>
      </w:r>
      <w:r w:rsidR="0070446B" w:rsidRPr="002C6385">
        <w:rPr>
          <w:rFonts w:ascii="Arial" w:hAnsi="Arial" w:cs="Arial"/>
          <w:b/>
          <w:bCs/>
        </w:rPr>
        <w:t xml:space="preserve"> </w:t>
      </w:r>
      <w:r w:rsidR="008F5040" w:rsidRPr="002C6385">
        <w:rPr>
          <w:rFonts w:ascii="Arial" w:hAnsi="Arial" w:cs="Arial"/>
          <w:b/>
          <w:bCs/>
        </w:rPr>
        <w:t xml:space="preserve">     </w:t>
      </w:r>
      <w:r w:rsidR="00961818" w:rsidRPr="002C6385">
        <w:rPr>
          <w:rFonts w:ascii="Arial" w:hAnsi="Arial" w:cs="Arial"/>
          <w:b/>
          <w:bCs/>
        </w:rPr>
        <w:t xml:space="preserve"> </w:t>
      </w:r>
      <w:r w:rsidR="007C12F9" w:rsidRPr="002C6385">
        <w:rPr>
          <w:rFonts w:ascii="Arial" w:hAnsi="Arial" w:cs="Arial"/>
          <w:b/>
          <w:bCs/>
        </w:rPr>
        <w:t>M</w:t>
      </w:r>
      <w:r w:rsidR="00961818" w:rsidRPr="002C6385">
        <w:rPr>
          <w:rFonts w:ascii="Arial" w:hAnsi="Arial" w:cs="Arial"/>
          <w:b/>
          <w:bCs/>
        </w:rPr>
        <w:t>inutes</w:t>
      </w:r>
    </w:p>
    <w:p w14:paraId="5E86DFBD" w14:textId="7CC84B22" w:rsidR="005B49A8" w:rsidRPr="002C6385" w:rsidRDefault="00BF0DF6" w:rsidP="00852775">
      <w:pPr>
        <w:spacing w:after="0" w:line="240" w:lineRule="auto"/>
        <w:jc w:val="both"/>
        <w:rPr>
          <w:rFonts w:ascii="Arial" w:hAnsi="Arial" w:cs="Arial"/>
        </w:rPr>
      </w:pPr>
      <w:r w:rsidRPr="002C6385">
        <w:rPr>
          <w:rFonts w:ascii="Arial" w:hAnsi="Arial" w:cs="Arial"/>
        </w:rPr>
        <w:t xml:space="preserve">Council </w:t>
      </w:r>
      <w:r w:rsidR="0013715D" w:rsidRPr="002C6385">
        <w:rPr>
          <w:rFonts w:ascii="Arial" w:hAnsi="Arial" w:cs="Arial"/>
        </w:rPr>
        <w:t>a</w:t>
      </w:r>
      <w:r w:rsidRPr="002C6385">
        <w:rPr>
          <w:rFonts w:ascii="Arial" w:hAnsi="Arial" w:cs="Arial"/>
        </w:rPr>
        <w:t>pprove</w:t>
      </w:r>
      <w:r w:rsidR="00D14E9B" w:rsidRPr="002C6385">
        <w:rPr>
          <w:rFonts w:ascii="Arial" w:hAnsi="Arial" w:cs="Arial"/>
        </w:rPr>
        <w:t>d</w:t>
      </w:r>
      <w:r w:rsidR="007C12F9" w:rsidRPr="002C6385">
        <w:rPr>
          <w:rFonts w:ascii="Arial" w:hAnsi="Arial" w:cs="Arial"/>
        </w:rPr>
        <w:t xml:space="preserve"> as </w:t>
      </w:r>
      <w:r w:rsidR="006564CA" w:rsidRPr="002C6385">
        <w:rPr>
          <w:rFonts w:ascii="Arial" w:hAnsi="Arial" w:cs="Arial"/>
        </w:rPr>
        <w:t xml:space="preserve">a </w:t>
      </w:r>
      <w:r w:rsidR="007C12F9" w:rsidRPr="002C6385">
        <w:rPr>
          <w:rFonts w:ascii="Arial" w:hAnsi="Arial" w:cs="Arial"/>
        </w:rPr>
        <w:t xml:space="preserve">correct record the minutes of the </w:t>
      </w:r>
      <w:r w:rsidR="00967F96" w:rsidRPr="002C6385">
        <w:rPr>
          <w:rFonts w:ascii="Arial" w:hAnsi="Arial" w:cs="Arial"/>
        </w:rPr>
        <w:t xml:space="preserve">council </w:t>
      </w:r>
      <w:r w:rsidR="007C12F9" w:rsidRPr="002C6385">
        <w:rPr>
          <w:rFonts w:ascii="Arial" w:hAnsi="Arial" w:cs="Arial"/>
        </w:rPr>
        <w:t xml:space="preserve">meeting held </w:t>
      </w:r>
      <w:r w:rsidR="00F5754A" w:rsidRPr="002C6385">
        <w:rPr>
          <w:rFonts w:ascii="Arial" w:hAnsi="Arial" w:cs="Arial"/>
        </w:rPr>
        <w:t>on</w:t>
      </w:r>
      <w:r w:rsidR="00DD2C83" w:rsidRPr="002C6385">
        <w:rPr>
          <w:rFonts w:ascii="Arial" w:hAnsi="Arial" w:cs="Arial"/>
        </w:rPr>
        <w:t xml:space="preserve"> </w:t>
      </w:r>
      <w:r w:rsidR="00663B88" w:rsidRPr="002C6385">
        <w:rPr>
          <w:rFonts w:ascii="Arial" w:hAnsi="Arial" w:cs="Arial"/>
        </w:rPr>
        <w:t>Tuesday 23rd</w:t>
      </w:r>
      <w:r w:rsidR="00427B8A" w:rsidRPr="002C6385">
        <w:rPr>
          <w:rFonts w:ascii="Arial" w:hAnsi="Arial" w:cs="Arial"/>
        </w:rPr>
        <w:t xml:space="preserve"> </w:t>
      </w:r>
      <w:r w:rsidR="00663B88" w:rsidRPr="002C6385">
        <w:rPr>
          <w:rFonts w:ascii="Arial" w:hAnsi="Arial" w:cs="Arial"/>
        </w:rPr>
        <w:t>January</w:t>
      </w:r>
      <w:r w:rsidR="00427B8A" w:rsidRPr="002C6385">
        <w:rPr>
          <w:rFonts w:ascii="Arial" w:hAnsi="Arial" w:cs="Arial"/>
        </w:rPr>
        <w:t xml:space="preserve"> 2023.</w:t>
      </w:r>
      <w:r w:rsidR="0050420A" w:rsidRPr="002C6385">
        <w:rPr>
          <w:rFonts w:ascii="Arial" w:hAnsi="Arial" w:cs="Arial"/>
        </w:rPr>
        <w:t xml:space="preserve"> </w:t>
      </w:r>
    </w:p>
    <w:p w14:paraId="120455DF" w14:textId="4B4A039B" w:rsidR="00600351" w:rsidRPr="002C6385" w:rsidRDefault="00BF1CE2" w:rsidP="00961818">
      <w:pPr>
        <w:spacing w:after="0" w:line="240" w:lineRule="auto"/>
        <w:jc w:val="both"/>
        <w:rPr>
          <w:rFonts w:ascii="Arial" w:hAnsi="Arial" w:cs="Arial"/>
          <w:b/>
          <w:bCs/>
        </w:rPr>
      </w:pPr>
      <w:r w:rsidRPr="002C6385">
        <w:rPr>
          <w:rFonts w:ascii="Arial" w:hAnsi="Arial" w:cs="Arial"/>
          <w:b/>
          <w:bCs/>
        </w:rPr>
        <w:t>1</w:t>
      </w:r>
      <w:r w:rsidR="00807662" w:rsidRPr="002C6385">
        <w:rPr>
          <w:rFonts w:ascii="Arial" w:hAnsi="Arial" w:cs="Arial"/>
          <w:b/>
          <w:bCs/>
        </w:rPr>
        <w:t>33</w:t>
      </w:r>
      <w:r w:rsidR="00F25777" w:rsidRPr="002C6385">
        <w:rPr>
          <w:rFonts w:ascii="Arial" w:hAnsi="Arial" w:cs="Arial"/>
          <w:b/>
          <w:bCs/>
        </w:rPr>
        <w:t>.23</w:t>
      </w:r>
      <w:r w:rsidR="008E750D" w:rsidRPr="002C6385">
        <w:rPr>
          <w:rFonts w:ascii="Arial" w:hAnsi="Arial" w:cs="Arial"/>
          <w:b/>
          <w:bCs/>
        </w:rPr>
        <w:tab/>
        <w:t xml:space="preserve">       </w:t>
      </w:r>
      <w:r w:rsidR="00267B92" w:rsidRPr="002C6385">
        <w:rPr>
          <w:rFonts w:ascii="Arial" w:hAnsi="Arial" w:cs="Arial"/>
          <w:b/>
          <w:bCs/>
        </w:rPr>
        <w:t>Chairpersons</w:t>
      </w:r>
      <w:r w:rsidR="008E750D" w:rsidRPr="002C6385">
        <w:rPr>
          <w:rFonts w:ascii="Arial" w:hAnsi="Arial" w:cs="Arial"/>
          <w:b/>
          <w:bCs/>
        </w:rPr>
        <w:t xml:space="preserve"> Announcements</w:t>
      </w:r>
    </w:p>
    <w:p w14:paraId="77736068" w14:textId="77777777" w:rsidR="00934906" w:rsidRPr="002C6385" w:rsidRDefault="00097EED" w:rsidP="00961818">
      <w:pPr>
        <w:spacing w:after="0" w:line="240" w:lineRule="auto"/>
        <w:jc w:val="both"/>
        <w:rPr>
          <w:rFonts w:ascii="Arial" w:hAnsi="Arial" w:cs="Arial"/>
        </w:rPr>
      </w:pPr>
      <w:r w:rsidRPr="002C6385">
        <w:rPr>
          <w:rFonts w:ascii="Arial" w:hAnsi="Arial" w:cs="Arial"/>
        </w:rPr>
        <w:t>Our Chair lady</w:t>
      </w:r>
      <w:r w:rsidR="00115F5C" w:rsidRPr="002C6385">
        <w:rPr>
          <w:rFonts w:ascii="Arial" w:hAnsi="Arial" w:cs="Arial"/>
        </w:rPr>
        <w:t xml:space="preserve"> asked Cllr Matkin for an update on the fire alarm system at the village hall being removed. Cllr Matkin advised that the fire brigade had confirmed the current</w:t>
      </w:r>
      <w:r w:rsidR="00934906" w:rsidRPr="002C6385">
        <w:rPr>
          <w:rFonts w:ascii="Arial" w:hAnsi="Arial" w:cs="Arial"/>
        </w:rPr>
        <w:t xml:space="preserve"> fire protection within the building is adequate. </w:t>
      </w:r>
    </w:p>
    <w:p w14:paraId="73A30C13" w14:textId="34FA6A6F" w:rsidR="00097EED" w:rsidRPr="002C6385" w:rsidRDefault="00934906" w:rsidP="00961818">
      <w:pPr>
        <w:spacing w:after="0" w:line="240" w:lineRule="auto"/>
        <w:jc w:val="both"/>
        <w:rPr>
          <w:rFonts w:ascii="Arial" w:hAnsi="Arial" w:cs="Arial"/>
        </w:rPr>
      </w:pPr>
      <w:r w:rsidRPr="002C6385">
        <w:rPr>
          <w:rFonts w:ascii="Arial" w:hAnsi="Arial" w:cs="Arial"/>
        </w:rPr>
        <w:t xml:space="preserve">The fence to the rear of the village hall is in desperate need of painting, a quote has been obtained at £1100.00. Council </w:t>
      </w:r>
      <w:r w:rsidRPr="002C6385">
        <w:rPr>
          <w:rFonts w:ascii="Arial" w:hAnsi="Arial" w:cs="Arial"/>
          <w:b/>
          <w:bCs/>
        </w:rPr>
        <w:t>RESOLVED</w:t>
      </w:r>
      <w:r w:rsidRPr="002C6385">
        <w:rPr>
          <w:rFonts w:ascii="Arial" w:hAnsi="Arial" w:cs="Arial"/>
        </w:rPr>
        <w:t xml:space="preserve"> to go ahead with the works.</w:t>
      </w:r>
    </w:p>
    <w:p w14:paraId="790E270F" w14:textId="655EFB06" w:rsidR="00EB70E7" w:rsidRPr="002C6385" w:rsidRDefault="00BF1CE2" w:rsidP="001942ED">
      <w:pPr>
        <w:spacing w:after="0" w:line="240" w:lineRule="auto"/>
        <w:ind w:left="1134" w:hanging="1134"/>
        <w:jc w:val="both"/>
        <w:rPr>
          <w:rFonts w:ascii="Arial" w:hAnsi="Arial" w:cs="Arial"/>
          <w:b/>
          <w:bCs/>
        </w:rPr>
      </w:pPr>
      <w:r w:rsidRPr="002C6385">
        <w:rPr>
          <w:rFonts w:ascii="Arial" w:hAnsi="Arial" w:cs="Arial"/>
          <w:b/>
          <w:bCs/>
        </w:rPr>
        <w:t>1</w:t>
      </w:r>
      <w:r w:rsidR="00807662" w:rsidRPr="002C6385">
        <w:rPr>
          <w:rFonts w:ascii="Arial" w:hAnsi="Arial" w:cs="Arial"/>
          <w:b/>
          <w:bCs/>
        </w:rPr>
        <w:t>34</w:t>
      </w:r>
      <w:r w:rsidR="00F25777" w:rsidRPr="002C6385">
        <w:rPr>
          <w:rFonts w:ascii="Arial" w:hAnsi="Arial" w:cs="Arial"/>
          <w:b/>
          <w:bCs/>
        </w:rPr>
        <w:t>.23</w:t>
      </w:r>
      <w:r w:rsidR="00961818" w:rsidRPr="002C6385">
        <w:rPr>
          <w:rFonts w:ascii="Arial" w:hAnsi="Arial" w:cs="Arial"/>
          <w:b/>
          <w:bCs/>
        </w:rPr>
        <w:t xml:space="preserve"> </w:t>
      </w:r>
      <w:r w:rsidR="00F13638" w:rsidRPr="002C6385">
        <w:rPr>
          <w:rFonts w:ascii="Arial" w:hAnsi="Arial" w:cs="Arial"/>
          <w:b/>
          <w:bCs/>
          <w:i/>
        </w:rPr>
        <w:t xml:space="preserve">  </w:t>
      </w:r>
      <w:r w:rsidR="008F5040" w:rsidRPr="002C6385">
        <w:rPr>
          <w:rFonts w:ascii="Arial" w:hAnsi="Arial" w:cs="Arial"/>
          <w:b/>
          <w:bCs/>
          <w:i/>
        </w:rPr>
        <w:t xml:space="preserve">     </w:t>
      </w:r>
      <w:r w:rsidR="00C83FDB" w:rsidRPr="002C6385">
        <w:rPr>
          <w:rFonts w:ascii="Arial" w:hAnsi="Arial" w:cs="Arial"/>
          <w:b/>
          <w:bCs/>
          <w:i/>
        </w:rPr>
        <w:t xml:space="preserve"> </w:t>
      </w:r>
      <w:r w:rsidR="00F13638" w:rsidRPr="002C6385">
        <w:rPr>
          <w:rFonts w:ascii="Arial" w:hAnsi="Arial" w:cs="Arial"/>
          <w:b/>
          <w:bCs/>
          <w:i/>
        </w:rPr>
        <w:t xml:space="preserve"> </w:t>
      </w:r>
      <w:r w:rsidR="00BC329B" w:rsidRPr="002C6385">
        <w:rPr>
          <w:rFonts w:ascii="Arial" w:hAnsi="Arial" w:cs="Arial"/>
          <w:b/>
          <w:bCs/>
        </w:rPr>
        <w:t>Clerks Report</w:t>
      </w:r>
    </w:p>
    <w:p w14:paraId="62361844" w14:textId="41E03FC6" w:rsidR="00934906" w:rsidRPr="002C6385" w:rsidRDefault="00934906" w:rsidP="001942ED">
      <w:pPr>
        <w:spacing w:after="0" w:line="240" w:lineRule="auto"/>
        <w:ind w:left="1134" w:hanging="1134"/>
        <w:jc w:val="both"/>
        <w:rPr>
          <w:rFonts w:ascii="Arial" w:hAnsi="Arial" w:cs="Arial"/>
        </w:rPr>
      </w:pPr>
      <w:r w:rsidRPr="002C6385">
        <w:rPr>
          <w:rFonts w:ascii="Arial" w:hAnsi="Arial" w:cs="Arial"/>
        </w:rPr>
        <w:t xml:space="preserve">Play equipment village hall: Januarys report received, no </w:t>
      </w:r>
      <w:r w:rsidR="00FF3EA3">
        <w:rPr>
          <w:rFonts w:ascii="Arial" w:hAnsi="Arial" w:cs="Arial"/>
        </w:rPr>
        <w:t xml:space="preserve">new </w:t>
      </w:r>
      <w:r w:rsidRPr="002C6385">
        <w:rPr>
          <w:rFonts w:ascii="Arial" w:hAnsi="Arial" w:cs="Arial"/>
        </w:rPr>
        <w:t>issues.</w:t>
      </w:r>
    </w:p>
    <w:p w14:paraId="291A29AB" w14:textId="77777777" w:rsidR="00934906" w:rsidRPr="002C6385" w:rsidRDefault="00935729" w:rsidP="001942ED">
      <w:pPr>
        <w:spacing w:after="0" w:line="240" w:lineRule="auto"/>
        <w:ind w:left="1134" w:hanging="1134"/>
        <w:jc w:val="both"/>
        <w:rPr>
          <w:rFonts w:ascii="Arial" w:hAnsi="Arial" w:cs="Arial"/>
        </w:rPr>
      </w:pPr>
      <w:r w:rsidRPr="002C6385">
        <w:rPr>
          <w:rFonts w:ascii="Arial" w:hAnsi="Arial" w:cs="Arial"/>
        </w:rPr>
        <w:t xml:space="preserve">Culverts: </w:t>
      </w:r>
      <w:r w:rsidR="00934906" w:rsidRPr="002C6385">
        <w:rPr>
          <w:rFonts w:ascii="Arial" w:hAnsi="Arial" w:cs="Arial"/>
        </w:rPr>
        <w:t xml:space="preserve">No further update, Emma Price at DCC to be contacted to obtain a date for the </w:t>
      </w:r>
    </w:p>
    <w:p w14:paraId="705EF5CE" w14:textId="2A80C534" w:rsidR="00935729" w:rsidRPr="002C6385" w:rsidRDefault="00934906" w:rsidP="001942ED">
      <w:pPr>
        <w:spacing w:after="0" w:line="240" w:lineRule="auto"/>
        <w:ind w:left="1134" w:hanging="1134"/>
        <w:jc w:val="both"/>
        <w:rPr>
          <w:rFonts w:ascii="Arial" w:hAnsi="Arial" w:cs="Arial"/>
        </w:rPr>
      </w:pPr>
      <w:r w:rsidRPr="002C6385">
        <w:rPr>
          <w:rFonts w:ascii="Arial" w:hAnsi="Arial" w:cs="Arial"/>
        </w:rPr>
        <w:t xml:space="preserve">works. </w:t>
      </w:r>
    </w:p>
    <w:p w14:paraId="265F3EC6" w14:textId="2EAF9B4D" w:rsidR="00935729" w:rsidRPr="002C6385" w:rsidRDefault="00935729" w:rsidP="00664B59">
      <w:pPr>
        <w:spacing w:after="0" w:line="240" w:lineRule="auto"/>
        <w:ind w:left="1134" w:hanging="1134"/>
        <w:jc w:val="both"/>
        <w:rPr>
          <w:rFonts w:ascii="Arial" w:hAnsi="Arial" w:cs="Arial"/>
        </w:rPr>
      </w:pPr>
      <w:r w:rsidRPr="002C6385">
        <w:rPr>
          <w:rFonts w:ascii="Arial" w:hAnsi="Arial" w:cs="Arial"/>
        </w:rPr>
        <w:t xml:space="preserve">Speed Indicator: </w:t>
      </w:r>
      <w:r w:rsidR="00934906" w:rsidRPr="002C6385">
        <w:rPr>
          <w:rFonts w:ascii="Arial" w:hAnsi="Arial" w:cs="Arial"/>
        </w:rPr>
        <w:t xml:space="preserve">Cllr P Marbrow </w:t>
      </w:r>
      <w:r w:rsidR="00FF3EA3" w:rsidRPr="002C6385">
        <w:rPr>
          <w:rFonts w:ascii="Arial" w:hAnsi="Arial" w:cs="Arial"/>
        </w:rPr>
        <w:t>downloading</w:t>
      </w:r>
      <w:r w:rsidR="00934906" w:rsidRPr="002C6385">
        <w:rPr>
          <w:rFonts w:ascii="Arial" w:hAnsi="Arial" w:cs="Arial"/>
        </w:rPr>
        <w:t xml:space="preserve"> the data.</w:t>
      </w:r>
    </w:p>
    <w:p w14:paraId="28C44D20" w14:textId="1E4B22AE" w:rsidR="00935729" w:rsidRPr="002C6385" w:rsidRDefault="00935729" w:rsidP="001942ED">
      <w:pPr>
        <w:spacing w:after="0" w:line="240" w:lineRule="auto"/>
        <w:ind w:left="1134" w:hanging="1134"/>
        <w:jc w:val="both"/>
        <w:rPr>
          <w:rFonts w:ascii="Arial" w:hAnsi="Arial" w:cs="Arial"/>
        </w:rPr>
      </w:pPr>
      <w:r w:rsidRPr="002C6385">
        <w:rPr>
          <w:rFonts w:ascii="Arial" w:hAnsi="Arial" w:cs="Arial"/>
        </w:rPr>
        <w:t>Play equipment Recreation Ground:</w:t>
      </w:r>
      <w:r w:rsidR="00934906" w:rsidRPr="002C6385">
        <w:rPr>
          <w:rFonts w:ascii="Arial" w:hAnsi="Arial" w:cs="Arial"/>
        </w:rPr>
        <w:t xml:space="preserve"> Reports received up to date, no new issues raised.</w:t>
      </w:r>
    </w:p>
    <w:p w14:paraId="0E7DE1DD" w14:textId="5215BAAF" w:rsidR="00935729" w:rsidRPr="002C6385" w:rsidRDefault="00935729" w:rsidP="00935729">
      <w:pPr>
        <w:spacing w:after="0" w:line="240" w:lineRule="auto"/>
        <w:jc w:val="both"/>
        <w:rPr>
          <w:rFonts w:ascii="Arial" w:hAnsi="Arial" w:cs="Arial"/>
        </w:rPr>
      </w:pPr>
      <w:r w:rsidRPr="002C6385">
        <w:rPr>
          <w:rFonts w:ascii="Arial" w:hAnsi="Arial" w:cs="Arial"/>
        </w:rPr>
        <w:t xml:space="preserve">Crossroads: </w:t>
      </w:r>
      <w:r w:rsidR="00934906" w:rsidRPr="002C6385">
        <w:rPr>
          <w:rFonts w:ascii="Arial" w:hAnsi="Arial" w:cs="Arial"/>
        </w:rPr>
        <w:t xml:space="preserve">Cllr Swann advised DCC are working on the removal of vegetation and licences to install the new signage. The sign which has been knocked down has still not been reinstated. </w:t>
      </w:r>
    </w:p>
    <w:p w14:paraId="7C42917E" w14:textId="1152470E" w:rsidR="00D04AB0" w:rsidRPr="002C6385" w:rsidRDefault="00D04AB0" w:rsidP="00935729">
      <w:pPr>
        <w:spacing w:after="0" w:line="240" w:lineRule="auto"/>
        <w:jc w:val="both"/>
        <w:rPr>
          <w:rFonts w:ascii="Arial" w:hAnsi="Arial" w:cs="Arial"/>
        </w:rPr>
      </w:pPr>
      <w:r w:rsidRPr="002C6385">
        <w:rPr>
          <w:rFonts w:ascii="Arial" w:hAnsi="Arial" w:cs="Arial"/>
        </w:rPr>
        <w:t xml:space="preserve">Overgrown Verge Catton Lane: </w:t>
      </w:r>
      <w:r w:rsidR="00934906" w:rsidRPr="002C6385">
        <w:rPr>
          <w:rFonts w:ascii="Arial" w:hAnsi="Arial" w:cs="Arial"/>
        </w:rPr>
        <w:t>Not completed, clerk to request Cllr Swann to chase.</w:t>
      </w:r>
    </w:p>
    <w:p w14:paraId="72004A4B" w14:textId="47493ABE" w:rsidR="00934906" w:rsidRPr="002C6385" w:rsidRDefault="00934906" w:rsidP="00935729">
      <w:pPr>
        <w:spacing w:after="0" w:line="240" w:lineRule="auto"/>
        <w:jc w:val="both"/>
        <w:rPr>
          <w:rFonts w:ascii="Arial" w:hAnsi="Arial" w:cs="Arial"/>
        </w:rPr>
      </w:pPr>
      <w:r w:rsidRPr="002C6385">
        <w:rPr>
          <w:rFonts w:ascii="Arial" w:hAnsi="Arial" w:cs="Arial"/>
        </w:rPr>
        <w:t xml:space="preserve">Blocked drains: Some of the reported drains have now been jettied and are running free, others have been added to the schedule. </w:t>
      </w:r>
    </w:p>
    <w:p w14:paraId="27544A83" w14:textId="432BAB6C" w:rsidR="00CC7E8F" w:rsidRPr="002C6385" w:rsidRDefault="00D04AB0" w:rsidP="00427B8A">
      <w:pPr>
        <w:spacing w:after="0" w:line="240" w:lineRule="auto"/>
        <w:jc w:val="both"/>
        <w:rPr>
          <w:rFonts w:ascii="Arial" w:hAnsi="Arial" w:cs="Arial"/>
        </w:rPr>
      </w:pPr>
      <w:r w:rsidRPr="002C6385">
        <w:rPr>
          <w:rFonts w:ascii="Arial" w:hAnsi="Arial" w:cs="Arial"/>
        </w:rPr>
        <w:t xml:space="preserve">Flag flying: </w:t>
      </w:r>
      <w:r w:rsidR="00934906" w:rsidRPr="002C6385">
        <w:rPr>
          <w:rFonts w:ascii="Arial" w:hAnsi="Arial" w:cs="Arial"/>
        </w:rPr>
        <w:t>1 March: St Davids Day. 11 March: Commonwealth Day</w:t>
      </w:r>
    </w:p>
    <w:p w14:paraId="09A740E3" w14:textId="2BF4EFC3" w:rsidR="00F25777" w:rsidRPr="002C6385" w:rsidRDefault="00BF1CE2" w:rsidP="00D1074A">
      <w:pPr>
        <w:spacing w:after="0" w:line="240" w:lineRule="auto"/>
        <w:jc w:val="both"/>
        <w:rPr>
          <w:rFonts w:ascii="Arial" w:hAnsi="Arial" w:cs="Arial"/>
        </w:rPr>
      </w:pPr>
      <w:r w:rsidRPr="002C6385">
        <w:rPr>
          <w:rFonts w:ascii="Arial" w:hAnsi="Arial" w:cs="Arial"/>
          <w:b/>
          <w:bCs/>
        </w:rPr>
        <w:t>1</w:t>
      </w:r>
      <w:r w:rsidR="00807662" w:rsidRPr="002C6385">
        <w:rPr>
          <w:rFonts w:ascii="Arial" w:hAnsi="Arial" w:cs="Arial"/>
          <w:b/>
          <w:bCs/>
        </w:rPr>
        <w:t>35</w:t>
      </w:r>
      <w:r w:rsidR="00F25777" w:rsidRPr="002C6385">
        <w:rPr>
          <w:rFonts w:ascii="Arial" w:hAnsi="Arial" w:cs="Arial"/>
          <w:b/>
          <w:bCs/>
        </w:rPr>
        <w:t>.23</w:t>
      </w:r>
      <w:r w:rsidR="00F25777" w:rsidRPr="002C6385">
        <w:rPr>
          <w:rFonts w:ascii="Arial" w:hAnsi="Arial" w:cs="Arial"/>
          <w:b/>
          <w:bCs/>
        </w:rPr>
        <w:tab/>
      </w:r>
      <w:r w:rsidR="00D1074A" w:rsidRPr="002C6385">
        <w:rPr>
          <w:rFonts w:ascii="Arial" w:hAnsi="Arial" w:cs="Arial"/>
          <w:b/>
          <w:bCs/>
        </w:rPr>
        <w:tab/>
      </w:r>
      <w:r w:rsidR="00F25777" w:rsidRPr="002C6385">
        <w:rPr>
          <w:rFonts w:ascii="Arial" w:hAnsi="Arial" w:cs="Arial"/>
          <w:b/>
          <w:bCs/>
        </w:rPr>
        <w:t>Finance</w:t>
      </w:r>
    </w:p>
    <w:p w14:paraId="776413E1" w14:textId="7AD12345" w:rsidR="00F25777" w:rsidRPr="002C6385" w:rsidRDefault="00F25777" w:rsidP="008652E8">
      <w:pPr>
        <w:tabs>
          <w:tab w:val="left" w:pos="1134"/>
        </w:tabs>
        <w:spacing w:after="0" w:line="240" w:lineRule="auto"/>
        <w:jc w:val="both"/>
        <w:rPr>
          <w:rFonts w:ascii="Arial" w:hAnsi="Arial" w:cs="Arial"/>
        </w:rPr>
      </w:pPr>
      <w:r w:rsidRPr="002C6385">
        <w:rPr>
          <w:rFonts w:ascii="Arial" w:hAnsi="Arial" w:cs="Arial"/>
          <w:b/>
          <w:bCs/>
        </w:rPr>
        <w:t xml:space="preserve">a </w:t>
      </w:r>
      <w:r w:rsidRPr="002C6385">
        <w:rPr>
          <w:rFonts w:ascii="Arial" w:hAnsi="Arial" w:cs="Arial"/>
        </w:rPr>
        <w:t>Council approved following payments</w:t>
      </w:r>
    </w:p>
    <w:tbl>
      <w:tblPr>
        <w:tblStyle w:val="TableGrid"/>
        <w:tblW w:w="8642" w:type="dxa"/>
        <w:tblLook w:val="04A0" w:firstRow="1" w:lastRow="0" w:firstColumn="1" w:lastColumn="0" w:noHBand="0" w:noVBand="1"/>
      </w:tblPr>
      <w:tblGrid>
        <w:gridCol w:w="1127"/>
        <w:gridCol w:w="4424"/>
        <w:gridCol w:w="889"/>
        <w:gridCol w:w="1048"/>
        <w:gridCol w:w="1154"/>
      </w:tblGrid>
      <w:tr w:rsidR="00934906" w:rsidRPr="002C6385" w14:paraId="024156AA" w14:textId="77777777" w:rsidTr="00692DB5">
        <w:trPr>
          <w:trHeight w:val="279"/>
        </w:trPr>
        <w:tc>
          <w:tcPr>
            <w:tcW w:w="1127" w:type="dxa"/>
            <w:tcBorders>
              <w:top w:val="single" w:sz="4" w:space="0" w:color="auto"/>
              <w:left w:val="single" w:sz="4" w:space="0" w:color="auto"/>
              <w:bottom w:val="single" w:sz="4" w:space="0" w:color="auto"/>
              <w:right w:val="single" w:sz="4" w:space="0" w:color="auto"/>
            </w:tcBorders>
          </w:tcPr>
          <w:p w14:paraId="58A092B1" w14:textId="77777777" w:rsidR="00934906" w:rsidRPr="002C6385" w:rsidRDefault="00934906" w:rsidP="00692DB5">
            <w:pPr>
              <w:pStyle w:val="NoSpacing"/>
              <w:rPr>
                <w:rFonts w:ascii="Arial" w:hAnsi="Arial" w:cs="Arial"/>
                <w:b/>
                <w:bCs/>
              </w:rPr>
            </w:pPr>
            <w:r w:rsidRPr="002C6385">
              <w:rPr>
                <w:rFonts w:ascii="Arial" w:hAnsi="Arial" w:cs="Arial"/>
                <w:b/>
                <w:bCs/>
              </w:rPr>
              <w:t>HSBC</w:t>
            </w:r>
          </w:p>
        </w:tc>
        <w:tc>
          <w:tcPr>
            <w:tcW w:w="4424" w:type="dxa"/>
            <w:tcBorders>
              <w:top w:val="single" w:sz="4" w:space="0" w:color="auto"/>
              <w:left w:val="single" w:sz="4" w:space="0" w:color="auto"/>
              <w:bottom w:val="single" w:sz="4" w:space="0" w:color="auto"/>
              <w:right w:val="single" w:sz="4" w:space="0" w:color="auto"/>
            </w:tcBorders>
          </w:tcPr>
          <w:p w14:paraId="23287D8C" w14:textId="77777777" w:rsidR="00934906" w:rsidRPr="002C6385" w:rsidRDefault="00934906" w:rsidP="00692DB5">
            <w:pPr>
              <w:pStyle w:val="NoSpacing"/>
              <w:rPr>
                <w:rFonts w:ascii="Arial" w:hAnsi="Arial" w:cs="Arial"/>
                <w:b/>
                <w:bCs/>
              </w:rPr>
            </w:pPr>
            <w:r w:rsidRPr="002C6385">
              <w:rPr>
                <w:rFonts w:ascii="Arial" w:hAnsi="Arial" w:cs="Arial"/>
                <w:b/>
                <w:bCs/>
              </w:rPr>
              <w:t>Bank Charges</w:t>
            </w:r>
          </w:p>
        </w:tc>
        <w:tc>
          <w:tcPr>
            <w:tcW w:w="889" w:type="dxa"/>
            <w:tcBorders>
              <w:top w:val="single" w:sz="4" w:space="0" w:color="auto"/>
              <w:left w:val="single" w:sz="4" w:space="0" w:color="auto"/>
              <w:bottom w:val="single" w:sz="4" w:space="0" w:color="auto"/>
              <w:right w:val="single" w:sz="4" w:space="0" w:color="auto"/>
            </w:tcBorders>
          </w:tcPr>
          <w:p w14:paraId="63653741" w14:textId="77777777" w:rsidR="00934906" w:rsidRPr="002C6385" w:rsidRDefault="00934906" w:rsidP="00692DB5">
            <w:pPr>
              <w:pStyle w:val="NoSpacing"/>
              <w:jc w:val="right"/>
              <w:rPr>
                <w:rFonts w:ascii="Arial" w:hAnsi="Arial" w:cs="Arial"/>
                <w:b/>
                <w:bCs/>
              </w:rPr>
            </w:pPr>
            <w:r w:rsidRPr="002C6385">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3D0598D2" w14:textId="77777777" w:rsidR="00934906" w:rsidRPr="002C6385" w:rsidRDefault="00934906" w:rsidP="00692DB5">
            <w:pPr>
              <w:pStyle w:val="NoSpacing"/>
              <w:jc w:val="right"/>
              <w:rPr>
                <w:rFonts w:ascii="Arial" w:hAnsi="Arial" w:cs="Arial"/>
                <w:b/>
                <w:bCs/>
              </w:rPr>
            </w:pPr>
            <w:r w:rsidRPr="002C6385">
              <w:rPr>
                <w:rFonts w:ascii="Arial" w:hAnsi="Arial" w:cs="Arial"/>
                <w:b/>
                <w:bCs/>
              </w:rPr>
              <w:t>0.00</w:t>
            </w:r>
          </w:p>
        </w:tc>
        <w:tc>
          <w:tcPr>
            <w:tcW w:w="1154" w:type="dxa"/>
            <w:tcBorders>
              <w:top w:val="single" w:sz="4" w:space="0" w:color="auto"/>
              <w:left w:val="single" w:sz="4" w:space="0" w:color="auto"/>
              <w:bottom w:val="single" w:sz="4" w:space="0" w:color="auto"/>
              <w:right w:val="single" w:sz="4" w:space="0" w:color="auto"/>
            </w:tcBorders>
          </w:tcPr>
          <w:p w14:paraId="1AC492D3" w14:textId="77777777" w:rsidR="00934906" w:rsidRPr="002C6385" w:rsidRDefault="00934906" w:rsidP="00692DB5">
            <w:pPr>
              <w:pStyle w:val="NoSpacing"/>
              <w:jc w:val="right"/>
              <w:rPr>
                <w:rFonts w:ascii="Arial" w:hAnsi="Arial" w:cs="Arial"/>
                <w:b/>
                <w:bCs/>
              </w:rPr>
            </w:pPr>
            <w:r w:rsidRPr="002C6385">
              <w:rPr>
                <w:rFonts w:ascii="Arial" w:hAnsi="Arial" w:cs="Arial"/>
                <w:b/>
                <w:bCs/>
              </w:rPr>
              <w:t xml:space="preserve">  5.00</w:t>
            </w:r>
          </w:p>
        </w:tc>
      </w:tr>
      <w:tr w:rsidR="00934906" w:rsidRPr="002C6385" w14:paraId="71098D13" w14:textId="77777777" w:rsidTr="00692DB5">
        <w:trPr>
          <w:trHeight w:val="748"/>
        </w:trPr>
        <w:tc>
          <w:tcPr>
            <w:tcW w:w="1127" w:type="dxa"/>
            <w:tcBorders>
              <w:top w:val="single" w:sz="4" w:space="0" w:color="auto"/>
              <w:left w:val="single" w:sz="4" w:space="0" w:color="auto"/>
              <w:bottom w:val="single" w:sz="4" w:space="0" w:color="auto"/>
              <w:right w:val="single" w:sz="4" w:space="0" w:color="auto"/>
            </w:tcBorders>
          </w:tcPr>
          <w:p w14:paraId="1FA6591A" w14:textId="77777777" w:rsidR="00934906" w:rsidRPr="002C6385" w:rsidRDefault="00934906" w:rsidP="00692DB5">
            <w:pPr>
              <w:pStyle w:val="NoSpacing"/>
              <w:rPr>
                <w:rFonts w:ascii="Arial" w:hAnsi="Arial" w:cs="Arial"/>
              </w:rPr>
            </w:pPr>
            <w:r w:rsidRPr="002C6385">
              <w:rPr>
                <w:rFonts w:ascii="Arial" w:hAnsi="Arial" w:cs="Arial"/>
              </w:rPr>
              <w:t>Payroll</w:t>
            </w:r>
          </w:p>
        </w:tc>
        <w:tc>
          <w:tcPr>
            <w:tcW w:w="4424" w:type="dxa"/>
            <w:tcBorders>
              <w:top w:val="single" w:sz="4" w:space="0" w:color="auto"/>
              <w:left w:val="single" w:sz="4" w:space="0" w:color="auto"/>
              <w:bottom w:val="single" w:sz="4" w:space="0" w:color="auto"/>
              <w:right w:val="single" w:sz="4" w:space="0" w:color="auto"/>
            </w:tcBorders>
          </w:tcPr>
          <w:p w14:paraId="4BB50DC4" w14:textId="77777777" w:rsidR="00934906" w:rsidRPr="002C6385" w:rsidRDefault="00934906" w:rsidP="00692DB5">
            <w:pPr>
              <w:pStyle w:val="NoSpacing"/>
              <w:rPr>
                <w:rFonts w:ascii="Arial" w:hAnsi="Arial" w:cs="Arial"/>
              </w:rPr>
            </w:pPr>
            <w:r w:rsidRPr="002C6385">
              <w:rPr>
                <w:rFonts w:ascii="Arial" w:hAnsi="Arial" w:cs="Arial"/>
              </w:rPr>
              <w:t xml:space="preserve">Jan salary &amp; homeworking (4 wks to 26/01) </w:t>
            </w:r>
          </w:p>
          <w:p w14:paraId="7BDE0871" w14:textId="77777777" w:rsidR="00934906" w:rsidRPr="002C6385" w:rsidRDefault="00934906" w:rsidP="00692DB5">
            <w:pPr>
              <w:pStyle w:val="NoSpacing"/>
              <w:rPr>
                <w:rFonts w:ascii="Arial" w:hAnsi="Arial" w:cs="Arial"/>
              </w:rPr>
            </w:pPr>
            <w:r w:rsidRPr="002C6385">
              <w:rPr>
                <w:rFonts w:ascii="Arial" w:hAnsi="Arial" w:cs="Arial"/>
              </w:rPr>
              <w:t>Travel for meeting</w:t>
            </w:r>
          </w:p>
          <w:p w14:paraId="0FF6DB01" w14:textId="77777777" w:rsidR="00934906" w:rsidRPr="002C6385" w:rsidRDefault="00934906" w:rsidP="00692DB5">
            <w:pPr>
              <w:pStyle w:val="NoSpacing"/>
              <w:rPr>
                <w:rFonts w:ascii="Arial" w:hAnsi="Arial" w:cs="Arial"/>
              </w:rPr>
            </w:pPr>
            <w:r w:rsidRPr="002C6385">
              <w:rPr>
                <w:rFonts w:ascii="Arial" w:hAnsi="Arial" w:cs="Arial"/>
              </w:rPr>
              <w:t>Reimburse for mobile phone top up</w:t>
            </w:r>
          </w:p>
          <w:p w14:paraId="0C3C63E6" w14:textId="77777777" w:rsidR="00934906" w:rsidRPr="002C6385" w:rsidRDefault="00934906" w:rsidP="00692DB5">
            <w:pPr>
              <w:pStyle w:val="NoSpacing"/>
              <w:rPr>
                <w:rFonts w:ascii="Arial" w:hAnsi="Arial" w:cs="Arial"/>
              </w:rPr>
            </w:pPr>
          </w:p>
        </w:tc>
        <w:tc>
          <w:tcPr>
            <w:tcW w:w="889" w:type="dxa"/>
            <w:tcBorders>
              <w:top w:val="single" w:sz="4" w:space="0" w:color="auto"/>
              <w:left w:val="single" w:sz="4" w:space="0" w:color="auto"/>
              <w:bottom w:val="single" w:sz="4" w:space="0" w:color="auto"/>
              <w:right w:val="single" w:sz="4" w:space="0" w:color="auto"/>
            </w:tcBorders>
          </w:tcPr>
          <w:p w14:paraId="03D11A51" w14:textId="77777777" w:rsidR="00934906" w:rsidRPr="002C6385" w:rsidRDefault="00934906" w:rsidP="00692DB5">
            <w:pPr>
              <w:pStyle w:val="NoSpacing"/>
              <w:jc w:val="center"/>
              <w:rPr>
                <w:rFonts w:ascii="Arial" w:hAnsi="Arial" w:cs="Arial"/>
              </w:rPr>
            </w:pPr>
            <w:r w:rsidRPr="002C6385">
              <w:rPr>
                <w:rFonts w:ascii="Arial" w:hAnsi="Arial" w:cs="Arial"/>
              </w:rPr>
              <w:t xml:space="preserve">          480.28</w:t>
            </w:r>
          </w:p>
          <w:p w14:paraId="07EB4BE7" w14:textId="77777777" w:rsidR="00934906" w:rsidRPr="002C6385" w:rsidRDefault="00934906" w:rsidP="00692DB5">
            <w:pPr>
              <w:pStyle w:val="NoSpacing"/>
              <w:jc w:val="right"/>
              <w:rPr>
                <w:rFonts w:ascii="Arial" w:hAnsi="Arial" w:cs="Arial"/>
              </w:rPr>
            </w:pPr>
            <w:r w:rsidRPr="002C6385">
              <w:rPr>
                <w:rFonts w:ascii="Arial" w:hAnsi="Arial" w:cs="Arial"/>
              </w:rPr>
              <w:t xml:space="preserve">    2.70</w:t>
            </w:r>
          </w:p>
          <w:p w14:paraId="68CB926A" w14:textId="77777777" w:rsidR="00934906" w:rsidRPr="002C6385" w:rsidRDefault="00934906" w:rsidP="00692DB5">
            <w:pPr>
              <w:pStyle w:val="NoSpacing"/>
              <w:jc w:val="right"/>
              <w:rPr>
                <w:rFonts w:ascii="Arial" w:hAnsi="Arial" w:cs="Arial"/>
              </w:rPr>
            </w:pPr>
            <w:r w:rsidRPr="002C6385">
              <w:rPr>
                <w:rFonts w:ascii="Arial" w:hAnsi="Arial" w:cs="Arial"/>
              </w:rPr>
              <w:t>15.00</w:t>
            </w:r>
          </w:p>
        </w:tc>
        <w:tc>
          <w:tcPr>
            <w:tcW w:w="1048" w:type="dxa"/>
            <w:tcBorders>
              <w:top w:val="single" w:sz="4" w:space="0" w:color="auto"/>
              <w:left w:val="single" w:sz="4" w:space="0" w:color="auto"/>
              <w:bottom w:val="single" w:sz="4" w:space="0" w:color="auto"/>
              <w:right w:val="single" w:sz="4" w:space="0" w:color="auto"/>
            </w:tcBorders>
          </w:tcPr>
          <w:p w14:paraId="64BCE0DF" w14:textId="77777777" w:rsidR="00934906" w:rsidRPr="002C6385" w:rsidRDefault="00934906" w:rsidP="00692DB5">
            <w:pPr>
              <w:pStyle w:val="NoSpacing"/>
              <w:jc w:val="right"/>
              <w:rPr>
                <w:rFonts w:ascii="Arial" w:hAnsi="Arial" w:cs="Arial"/>
              </w:rPr>
            </w:pPr>
            <w:r w:rsidRPr="002C6385">
              <w:rPr>
                <w:rFonts w:ascii="Arial" w:hAnsi="Arial" w:cs="Arial"/>
              </w:rPr>
              <w:t>0.00</w:t>
            </w:r>
          </w:p>
          <w:p w14:paraId="3D0BA839" w14:textId="77777777" w:rsidR="00934906" w:rsidRPr="002C6385" w:rsidRDefault="00934906" w:rsidP="00692DB5">
            <w:pPr>
              <w:pStyle w:val="NoSpacing"/>
              <w:jc w:val="right"/>
              <w:rPr>
                <w:rFonts w:ascii="Arial" w:hAnsi="Arial" w:cs="Arial"/>
              </w:rPr>
            </w:pPr>
            <w:r w:rsidRPr="002C6385">
              <w:rPr>
                <w:rFonts w:ascii="Arial" w:hAnsi="Arial" w:cs="Arial"/>
              </w:rPr>
              <w:t>0.00</w:t>
            </w:r>
          </w:p>
          <w:p w14:paraId="03416B0D" w14:textId="77777777" w:rsidR="00934906" w:rsidRPr="002C6385" w:rsidRDefault="00934906" w:rsidP="00692DB5">
            <w:pPr>
              <w:pStyle w:val="NoSpacing"/>
              <w:jc w:val="right"/>
              <w:rPr>
                <w:rFonts w:ascii="Arial" w:hAnsi="Arial" w:cs="Arial"/>
              </w:rPr>
            </w:pPr>
            <w:r w:rsidRPr="002C6385">
              <w:rPr>
                <w:rFonts w:ascii="Arial" w:hAnsi="Arial" w:cs="Arial"/>
              </w:rPr>
              <w:t>0.00</w:t>
            </w:r>
          </w:p>
          <w:p w14:paraId="7FB48B1D" w14:textId="77777777" w:rsidR="00934906" w:rsidRPr="002C6385" w:rsidRDefault="00934906" w:rsidP="00692DB5">
            <w:pPr>
              <w:pStyle w:val="NoSpacing"/>
              <w:jc w:val="right"/>
              <w:rPr>
                <w:rFonts w:ascii="Arial" w:hAnsi="Arial" w:cs="Arial"/>
                <w:b/>
                <w:bCs/>
              </w:rPr>
            </w:pPr>
            <w:r w:rsidRPr="002C6385">
              <w:rPr>
                <w:rFonts w:ascii="Arial" w:hAnsi="Arial" w:cs="Arial"/>
                <w:b/>
                <w:bCs/>
              </w:rPr>
              <w:t>Payable</w:t>
            </w:r>
          </w:p>
        </w:tc>
        <w:tc>
          <w:tcPr>
            <w:tcW w:w="1154" w:type="dxa"/>
            <w:tcBorders>
              <w:top w:val="single" w:sz="4" w:space="0" w:color="auto"/>
              <w:left w:val="single" w:sz="4" w:space="0" w:color="auto"/>
              <w:bottom w:val="single" w:sz="4" w:space="0" w:color="auto"/>
              <w:right w:val="single" w:sz="4" w:space="0" w:color="auto"/>
            </w:tcBorders>
          </w:tcPr>
          <w:p w14:paraId="4C49DCFC" w14:textId="77777777" w:rsidR="00934906" w:rsidRPr="002C6385" w:rsidRDefault="00934906" w:rsidP="00692DB5">
            <w:pPr>
              <w:pStyle w:val="NoSpacing"/>
              <w:jc w:val="right"/>
              <w:rPr>
                <w:rFonts w:ascii="Arial" w:hAnsi="Arial" w:cs="Arial"/>
              </w:rPr>
            </w:pPr>
            <w:r w:rsidRPr="002C6385">
              <w:rPr>
                <w:rFonts w:ascii="Arial" w:hAnsi="Arial" w:cs="Arial"/>
              </w:rPr>
              <w:t>480.28</w:t>
            </w:r>
          </w:p>
          <w:p w14:paraId="48AF8D48" w14:textId="77777777" w:rsidR="00934906" w:rsidRPr="002C6385" w:rsidRDefault="00934906" w:rsidP="00692DB5">
            <w:pPr>
              <w:pStyle w:val="NoSpacing"/>
              <w:jc w:val="right"/>
              <w:rPr>
                <w:rFonts w:ascii="Arial" w:hAnsi="Arial" w:cs="Arial"/>
              </w:rPr>
            </w:pPr>
            <w:r w:rsidRPr="002C6385">
              <w:rPr>
                <w:rFonts w:ascii="Arial" w:hAnsi="Arial" w:cs="Arial"/>
              </w:rPr>
              <w:t>2.70</w:t>
            </w:r>
          </w:p>
          <w:p w14:paraId="11CBE5EA" w14:textId="77777777" w:rsidR="00934906" w:rsidRPr="002C6385" w:rsidRDefault="00934906" w:rsidP="00692DB5">
            <w:pPr>
              <w:pStyle w:val="NoSpacing"/>
              <w:jc w:val="right"/>
              <w:rPr>
                <w:rFonts w:ascii="Arial" w:hAnsi="Arial" w:cs="Arial"/>
              </w:rPr>
            </w:pPr>
            <w:r w:rsidRPr="002C6385">
              <w:rPr>
                <w:rFonts w:ascii="Arial" w:hAnsi="Arial" w:cs="Arial"/>
              </w:rPr>
              <w:t>15.00</w:t>
            </w:r>
          </w:p>
          <w:p w14:paraId="564004EB" w14:textId="77777777" w:rsidR="00934906" w:rsidRPr="002C6385" w:rsidRDefault="00934906" w:rsidP="00692DB5">
            <w:pPr>
              <w:pStyle w:val="NoSpacing"/>
              <w:jc w:val="right"/>
              <w:rPr>
                <w:rFonts w:ascii="Arial" w:hAnsi="Arial" w:cs="Arial"/>
              </w:rPr>
            </w:pPr>
            <w:r w:rsidRPr="002C6385">
              <w:rPr>
                <w:rFonts w:ascii="Arial" w:hAnsi="Arial" w:cs="Arial"/>
                <w:b/>
                <w:bCs/>
              </w:rPr>
              <w:t>£497.98</w:t>
            </w:r>
          </w:p>
        </w:tc>
      </w:tr>
      <w:tr w:rsidR="00934906" w:rsidRPr="002C6385" w14:paraId="312E921B" w14:textId="77777777" w:rsidTr="00692DB5">
        <w:trPr>
          <w:trHeight w:val="336"/>
        </w:trPr>
        <w:tc>
          <w:tcPr>
            <w:tcW w:w="1127" w:type="dxa"/>
          </w:tcPr>
          <w:p w14:paraId="16760CB6" w14:textId="77777777" w:rsidR="00934906" w:rsidRPr="002C6385" w:rsidRDefault="00934906" w:rsidP="00692DB5">
            <w:pPr>
              <w:pStyle w:val="NoSpacing"/>
              <w:rPr>
                <w:rFonts w:ascii="Arial" w:hAnsi="Arial" w:cs="Arial"/>
              </w:rPr>
            </w:pPr>
            <w:r w:rsidRPr="002C6385">
              <w:rPr>
                <w:rFonts w:ascii="Arial" w:hAnsi="Arial" w:cs="Arial"/>
              </w:rPr>
              <w:t>HMRC</w:t>
            </w:r>
          </w:p>
        </w:tc>
        <w:tc>
          <w:tcPr>
            <w:tcW w:w="4424" w:type="dxa"/>
          </w:tcPr>
          <w:p w14:paraId="49D270DE" w14:textId="77777777" w:rsidR="00934906" w:rsidRPr="002C6385" w:rsidRDefault="00934906" w:rsidP="00692DB5">
            <w:pPr>
              <w:pStyle w:val="NoSpacing"/>
              <w:rPr>
                <w:rFonts w:ascii="Arial" w:hAnsi="Arial" w:cs="Arial"/>
              </w:rPr>
            </w:pPr>
            <w:r w:rsidRPr="002C6385">
              <w:rPr>
                <w:rFonts w:ascii="Arial" w:hAnsi="Arial" w:cs="Arial"/>
              </w:rPr>
              <w:t xml:space="preserve">Income tax </w:t>
            </w:r>
          </w:p>
        </w:tc>
        <w:tc>
          <w:tcPr>
            <w:tcW w:w="889" w:type="dxa"/>
          </w:tcPr>
          <w:p w14:paraId="2940CAD1" w14:textId="77777777" w:rsidR="00934906" w:rsidRPr="002C6385" w:rsidRDefault="00934906" w:rsidP="00692DB5">
            <w:pPr>
              <w:pStyle w:val="NoSpacing"/>
              <w:jc w:val="right"/>
              <w:rPr>
                <w:rFonts w:ascii="Arial" w:hAnsi="Arial" w:cs="Arial"/>
              </w:rPr>
            </w:pPr>
            <w:r w:rsidRPr="002C6385">
              <w:rPr>
                <w:rFonts w:ascii="Arial" w:hAnsi="Arial" w:cs="Arial"/>
              </w:rPr>
              <w:t>26.20</w:t>
            </w:r>
          </w:p>
        </w:tc>
        <w:tc>
          <w:tcPr>
            <w:tcW w:w="1048" w:type="dxa"/>
          </w:tcPr>
          <w:p w14:paraId="35B1896B"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76F1B15F" w14:textId="77777777" w:rsidR="00934906" w:rsidRPr="002C6385" w:rsidRDefault="00934906" w:rsidP="00692DB5">
            <w:pPr>
              <w:pStyle w:val="NoSpacing"/>
              <w:jc w:val="right"/>
              <w:rPr>
                <w:rFonts w:ascii="Arial" w:hAnsi="Arial" w:cs="Arial"/>
              </w:rPr>
            </w:pPr>
            <w:r w:rsidRPr="002C6385">
              <w:rPr>
                <w:rFonts w:ascii="Arial" w:hAnsi="Arial" w:cs="Arial"/>
              </w:rPr>
              <w:t>26.20</w:t>
            </w:r>
          </w:p>
        </w:tc>
      </w:tr>
      <w:tr w:rsidR="00934906" w:rsidRPr="002C6385" w14:paraId="4AD07F52" w14:textId="77777777" w:rsidTr="00692DB5">
        <w:trPr>
          <w:trHeight w:val="336"/>
        </w:trPr>
        <w:tc>
          <w:tcPr>
            <w:tcW w:w="1127" w:type="dxa"/>
          </w:tcPr>
          <w:p w14:paraId="62A7F4BE" w14:textId="77777777" w:rsidR="00934906" w:rsidRPr="002C6385" w:rsidRDefault="00934906" w:rsidP="00692DB5">
            <w:pPr>
              <w:pStyle w:val="NoSpacing"/>
              <w:rPr>
                <w:rFonts w:ascii="Arial" w:hAnsi="Arial" w:cs="Arial"/>
              </w:rPr>
            </w:pPr>
            <w:r w:rsidRPr="002C6385">
              <w:rPr>
                <w:rFonts w:ascii="Arial" w:hAnsi="Arial" w:cs="Arial"/>
              </w:rPr>
              <w:t>Les Hubbard</w:t>
            </w:r>
          </w:p>
        </w:tc>
        <w:tc>
          <w:tcPr>
            <w:tcW w:w="4424" w:type="dxa"/>
          </w:tcPr>
          <w:p w14:paraId="6064FC2E" w14:textId="77777777" w:rsidR="00934906" w:rsidRPr="002C6385" w:rsidRDefault="00934906" w:rsidP="00692DB5">
            <w:pPr>
              <w:pStyle w:val="NoSpacing"/>
              <w:rPr>
                <w:rFonts w:ascii="Arial" w:hAnsi="Arial" w:cs="Arial"/>
              </w:rPr>
            </w:pPr>
            <w:r w:rsidRPr="002C6385">
              <w:rPr>
                <w:rFonts w:ascii="Arial" w:hAnsi="Arial" w:cs="Arial"/>
              </w:rPr>
              <w:t>Invoice 75. Lawns, recreation ground, strimming, churchyard &amp; jubilee gardens</w:t>
            </w:r>
          </w:p>
        </w:tc>
        <w:tc>
          <w:tcPr>
            <w:tcW w:w="889" w:type="dxa"/>
          </w:tcPr>
          <w:p w14:paraId="1D2B64C7" w14:textId="77777777" w:rsidR="00934906" w:rsidRPr="002C6385" w:rsidRDefault="00934906" w:rsidP="00692DB5">
            <w:pPr>
              <w:pStyle w:val="NoSpacing"/>
              <w:jc w:val="right"/>
              <w:rPr>
                <w:rFonts w:ascii="Arial" w:hAnsi="Arial" w:cs="Arial"/>
              </w:rPr>
            </w:pPr>
            <w:r w:rsidRPr="002C6385">
              <w:rPr>
                <w:rFonts w:ascii="Arial" w:hAnsi="Arial" w:cs="Arial"/>
              </w:rPr>
              <w:t>265.00</w:t>
            </w:r>
          </w:p>
        </w:tc>
        <w:tc>
          <w:tcPr>
            <w:tcW w:w="1048" w:type="dxa"/>
          </w:tcPr>
          <w:p w14:paraId="24C5E7A2"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5753F450" w14:textId="77777777" w:rsidR="00934906" w:rsidRPr="002C6385" w:rsidRDefault="00934906" w:rsidP="00692DB5">
            <w:pPr>
              <w:pStyle w:val="NoSpacing"/>
              <w:jc w:val="right"/>
              <w:rPr>
                <w:rFonts w:ascii="Arial" w:hAnsi="Arial" w:cs="Arial"/>
              </w:rPr>
            </w:pPr>
            <w:r w:rsidRPr="002C6385">
              <w:rPr>
                <w:rFonts w:ascii="Arial" w:hAnsi="Arial" w:cs="Arial"/>
              </w:rPr>
              <w:t>265.00</w:t>
            </w:r>
          </w:p>
        </w:tc>
      </w:tr>
      <w:tr w:rsidR="00934906" w:rsidRPr="002C6385" w14:paraId="29D601EB" w14:textId="77777777" w:rsidTr="00692DB5">
        <w:trPr>
          <w:trHeight w:val="336"/>
        </w:trPr>
        <w:tc>
          <w:tcPr>
            <w:tcW w:w="1127" w:type="dxa"/>
          </w:tcPr>
          <w:p w14:paraId="3BB159F6" w14:textId="77777777" w:rsidR="00934906" w:rsidRPr="002C6385" w:rsidRDefault="00934906" w:rsidP="00692DB5">
            <w:pPr>
              <w:pStyle w:val="NoSpacing"/>
              <w:rPr>
                <w:rFonts w:ascii="Arial" w:hAnsi="Arial" w:cs="Arial"/>
              </w:rPr>
            </w:pPr>
            <w:r w:rsidRPr="002C6385">
              <w:rPr>
                <w:rFonts w:ascii="Arial" w:hAnsi="Arial" w:cs="Arial"/>
              </w:rPr>
              <w:t>Emma Windess</w:t>
            </w:r>
          </w:p>
        </w:tc>
        <w:tc>
          <w:tcPr>
            <w:tcW w:w="4424" w:type="dxa"/>
          </w:tcPr>
          <w:p w14:paraId="1DD4FECC" w14:textId="77777777" w:rsidR="00934906" w:rsidRPr="002C6385" w:rsidRDefault="00934906" w:rsidP="00692DB5">
            <w:pPr>
              <w:pStyle w:val="NoSpacing"/>
              <w:rPr>
                <w:rFonts w:ascii="Arial" w:hAnsi="Arial" w:cs="Arial"/>
              </w:rPr>
            </w:pPr>
            <w:r w:rsidRPr="002C6385">
              <w:rPr>
                <w:rFonts w:ascii="Arial" w:hAnsi="Arial" w:cs="Arial"/>
              </w:rPr>
              <w:t>Litter picks x 1 (invoice requested)</w:t>
            </w:r>
          </w:p>
        </w:tc>
        <w:tc>
          <w:tcPr>
            <w:tcW w:w="889" w:type="dxa"/>
          </w:tcPr>
          <w:p w14:paraId="0F3F9614" w14:textId="77777777" w:rsidR="00934906" w:rsidRPr="002C6385" w:rsidRDefault="00934906" w:rsidP="00692DB5">
            <w:pPr>
              <w:pStyle w:val="NoSpacing"/>
              <w:jc w:val="right"/>
              <w:rPr>
                <w:rFonts w:ascii="Arial" w:hAnsi="Arial" w:cs="Arial"/>
              </w:rPr>
            </w:pPr>
            <w:r w:rsidRPr="002C6385">
              <w:rPr>
                <w:rFonts w:ascii="Arial" w:hAnsi="Arial" w:cs="Arial"/>
              </w:rPr>
              <w:t xml:space="preserve">0.00 </w:t>
            </w:r>
          </w:p>
        </w:tc>
        <w:tc>
          <w:tcPr>
            <w:tcW w:w="1048" w:type="dxa"/>
          </w:tcPr>
          <w:p w14:paraId="156D3910"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1A32CC58" w14:textId="77777777" w:rsidR="00934906" w:rsidRPr="002C6385" w:rsidRDefault="00934906" w:rsidP="00692DB5">
            <w:pPr>
              <w:pStyle w:val="NoSpacing"/>
              <w:jc w:val="right"/>
              <w:rPr>
                <w:rFonts w:ascii="Arial" w:hAnsi="Arial" w:cs="Arial"/>
              </w:rPr>
            </w:pPr>
            <w:r w:rsidRPr="002C6385">
              <w:rPr>
                <w:rFonts w:ascii="Arial" w:hAnsi="Arial" w:cs="Arial"/>
              </w:rPr>
              <w:t xml:space="preserve">0.00 </w:t>
            </w:r>
          </w:p>
        </w:tc>
      </w:tr>
      <w:tr w:rsidR="00934906" w:rsidRPr="002C6385" w14:paraId="0D2C5F7B" w14:textId="77777777" w:rsidTr="00692DB5">
        <w:trPr>
          <w:trHeight w:val="336"/>
        </w:trPr>
        <w:tc>
          <w:tcPr>
            <w:tcW w:w="1127" w:type="dxa"/>
          </w:tcPr>
          <w:p w14:paraId="121465D2" w14:textId="77777777" w:rsidR="00934906" w:rsidRPr="002C6385" w:rsidRDefault="00934906" w:rsidP="00692DB5">
            <w:pPr>
              <w:pStyle w:val="NoSpacing"/>
              <w:rPr>
                <w:rFonts w:ascii="Arial" w:hAnsi="Arial" w:cs="Arial"/>
              </w:rPr>
            </w:pPr>
            <w:r w:rsidRPr="002C6385">
              <w:rPr>
                <w:rFonts w:ascii="Arial" w:hAnsi="Arial" w:cs="Arial"/>
              </w:rPr>
              <w:t>S Marbrow</w:t>
            </w:r>
          </w:p>
        </w:tc>
        <w:tc>
          <w:tcPr>
            <w:tcW w:w="4424" w:type="dxa"/>
          </w:tcPr>
          <w:p w14:paraId="3392EDC6" w14:textId="77777777" w:rsidR="00934906" w:rsidRPr="002C6385" w:rsidRDefault="00934906" w:rsidP="00692DB5">
            <w:pPr>
              <w:pStyle w:val="NoSpacing"/>
              <w:rPr>
                <w:rFonts w:ascii="Arial" w:hAnsi="Arial" w:cs="Arial"/>
              </w:rPr>
            </w:pPr>
            <w:r w:rsidRPr="002C6385">
              <w:rPr>
                <w:rFonts w:ascii="Arial" w:hAnsi="Arial" w:cs="Arial"/>
              </w:rPr>
              <w:t>Reimburse for warm hubs x 4 (£114.00) and room hire (£12.50)</w:t>
            </w:r>
          </w:p>
        </w:tc>
        <w:tc>
          <w:tcPr>
            <w:tcW w:w="889" w:type="dxa"/>
          </w:tcPr>
          <w:p w14:paraId="26B89F85" w14:textId="77777777" w:rsidR="00934906" w:rsidRPr="002C6385" w:rsidRDefault="00934906" w:rsidP="00692DB5">
            <w:pPr>
              <w:pStyle w:val="NoSpacing"/>
              <w:jc w:val="right"/>
              <w:rPr>
                <w:rFonts w:ascii="Arial" w:hAnsi="Arial" w:cs="Arial"/>
              </w:rPr>
            </w:pPr>
            <w:r w:rsidRPr="002C6385">
              <w:rPr>
                <w:rFonts w:ascii="Arial" w:hAnsi="Arial" w:cs="Arial"/>
              </w:rPr>
              <w:t>126.50</w:t>
            </w:r>
          </w:p>
        </w:tc>
        <w:tc>
          <w:tcPr>
            <w:tcW w:w="1048" w:type="dxa"/>
          </w:tcPr>
          <w:p w14:paraId="13CC7BF3"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26BBC975" w14:textId="77777777" w:rsidR="00934906" w:rsidRPr="002C6385" w:rsidRDefault="00934906" w:rsidP="00692DB5">
            <w:pPr>
              <w:pStyle w:val="NoSpacing"/>
              <w:jc w:val="right"/>
              <w:rPr>
                <w:rFonts w:ascii="Arial" w:hAnsi="Arial" w:cs="Arial"/>
              </w:rPr>
            </w:pPr>
            <w:r w:rsidRPr="002C6385">
              <w:rPr>
                <w:rFonts w:ascii="Arial" w:hAnsi="Arial" w:cs="Arial"/>
              </w:rPr>
              <w:t>126.50</w:t>
            </w:r>
          </w:p>
        </w:tc>
      </w:tr>
      <w:tr w:rsidR="00934906" w:rsidRPr="002C6385" w14:paraId="5E55CF9F" w14:textId="77777777" w:rsidTr="00692DB5">
        <w:trPr>
          <w:trHeight w:val="336"/>
        </w:trPr>
        <w:tc>
          <w:tcPr>
            <w:tcW w:w="1127" w:type="dxa"/>
          </w:tcPr>
          <w:p w14:paraId="7A579A37" w14:textId="77777777" w:rsidR="00934906" w:rsidRPr="002C6385" w:rsidRDefault="00934906" w:rsidP="00692DB5">
            <w:pPr>
              <w:pStyle w:val="NoSpacing"/>
              <w:rPr>
                <w:rFonts w:ascii="Arial" w:hAnsi="Arial" w:cs="Arial"/>
              </w:rPr>
            </w:pPr>
            <w:r w:rsidRPr="002C6385">
              <w:rPr>
                <w:rFonts w:ascii="Arial" w:hAnsi="Arial" w:cs="Arial"/>
              </w:rPr>
              <w:t>C Davoll</w:t>
            </w:r>
          </w:p>
        </w:tc>
        <w:tc>
          <w:tcPr>
            <w:tcW w:w="4424" w:type="dxa"/>
          </w:tcPr>
          <w:p w14:paraId="0DC43A74" w14:textId="77777777" w:rsidR="00934906" w:rsidRPr="002C6385" w:rsidRDefault="00934906" w:rsidP="00692DB5">
            <w:pPr>
              <w:pStyle w:val="NoSpacing"/>
              <w:rPr>
                <w:rFonts w:ascii="Arial" w:hAnsi="Arial" w:cs="Arial"/>
              </w:rPr>
            </w:pPr>
            <w:r w:rsidRPr="002C6385">
              <w:rPr>
                <w:rFonts w:ascii="Arial" w:hAnsi="Arial" w:cs="Arial"/>
              </w:rPr>
              <w:t xml:space="preserve">Reimburse for dog bags </w:t>
            </w:r>
          </w:p>
        </w:tc>
        <w:tc>
          <w:tcPr>
            <w:tcW w:w="889" w:type="dxa"/>
          </w:tcPr>
          <w:p w14:paraId="3C031B07" w14:textId="77777777" w:rsidR="00934906" w:rsidRPr="002C6385" w:rsidRDefault="00934906" w:rsidP="00692DB5">
            <w:pPr>
              <w:pStyle w:val="NoSpacing"/>
              <w:jc w:val="right"/>
              <w:rPr>
                <w:rFonts w:ascii="Arial" w:hAnsi="Arial" w:cs="Arial"/>
              </w:rPr>
            </w:pPr>
            <w:r w:rsidRPr="002C6385">
              <w:rPr>
                <w:rFonts w:ascii="Arial" w:hAnsi="Arial" w:cs="Arial"/>
              </w:rPr>
              <w:t>50.37</w:t>
            </w:r>
          </w:p>
        </w:tc>
        <w:tc>
          <w:tcPr>
            <w:tcW w:w="1048" w:type="dxa"/>
          </w:tcPr>
          <w:p w14:paraId="5E30BFCC" w14:textId="77777777" w:rsidR="00934906" w:rsidRPr="002C6385" w:rsidRDefault="00934906" w:rsidP="00692DB5">
            <w:pPr>
              <w:pStyle w:val="NoSpacing"/>
              <w:jc w:val="right"/>
              <w:rPr>
                <w:rFonts w:ascii="Arial" w:hAnsi="Arial" w:cs="Arial"/>
              </w:rPr>
            </w:pPr>
            <w:r w:rsidRPr="002C6385">
              <w:rPr>
                <w:rFonts w:ascii="Arial" w:hAnsi="Arial" w:cs="Arial"/>
              </w:rPr>
              <w:t>10.07</w:t>
            </w:r>
          </w:p>
        </w:tc>
        <w:tc>
          <w:tcPr>
            <w:tcW w:w="1154" w:type="dxa"/>
          </w:tcPr>
          <w:p w14:paraId="0F3AD04D" w14:textId="77777777" w:rsidR="00934906" w:rsidRPr="002C6385" w:rsidRDefault="00934906" w:rsidP="00692DB5">
            <w:pPr>
              <w:pStyle w:val="NoSpacing"/>
              <w:jc w:val="right"/>
              <w:rPr>
                <w:rFonts w:ascii="Arial" w:hAnsi="Arial" w:cs="Arial"/>
              </w:rPr>
            </w:pPr>
            <w:r w:rsidRPr="002C6385">
              <w:rPr>
                <w:rFonts w:ascii="Arial" w:hAnsi="Arial" w:cs="Arial"/>
              </w:rPr>
              <w:t>60.44</w:t>
            </w:r>
          </w:p>
        </w:tc>
      </w:tr>
      <w:tr w:rsidR="00934906" w:rsidRPr="002C6385" w14:paraId="6B3A4CF4" w14:textId="77777777" w:rsidTr="00692DB5">
        <w:trPr>
          <w:trHeight w:val="336"/>
        </w:trPr>
        <w:tc>
          <w:tcPr>
            <w:tcW w:w="1127" w:type="dxa"/>
          </w:tcPr>
          <w:p w14:paraId="1D0AE2B4" w14:textId="77777777" w:rsidR="00934906" w:rsidRPr="002C6385" w:rsidRDefault="00934906" w:rsidP="00692DB5">
            <w:pPr>
              <w:pStyle w:val="NoSpacing"/>
              <w:rPr>
                <w:rFonts w:ascii="Arial" w:hAnsi="Arial" w:cs="Arial"/>
              </w:rPr>
            </w:pPr>
            <w:r w:rsidRPr="002C6385">
              <w:rPr>
                <w:rFonts w:ascii="Arial" w:hAnsi="Arial" w:cs="Arial"/>
              </w:rPr>
              <w:t>DALC</w:t>
            </w:r>
          </w:p>
        </w:tc>
        <w:tc>
          <w:tcPr>
            <w:tcW w:w="4424" w:type="dxa"/>
          </w:tcPr>
          <w:p w14:paraId="45A7C1FF" w14:textId="77777777" w:rsidR="00934906" w:rsidRPr="002C6385" w:rsidRDefault="00934906" w:rsidP="00692DB5">
            <w:pPr>
              <w:pStyle w:val="NoSpacing"/>
              <w:rPr>
                <w:rFonts w:ascii="Arial" w:hAnsi="Arial" w:cs="Arial"/>
              </w:rPr>
            </w:pPr>
            <w:r w:rsidRPr="002C6385">
              <w:rPr>
                <w:rFonts w:ascii="Arial" w:hAnsi="Arial" w:cs="Arial"/>
              </w:rPr>
              <w:t>Allotment training</w:t>
            </w:r>
          </w:p>
        </w:tc>
        <w:tc>
          <w:tcPr>
            <w:tcW w:w="889" w:type="dxa"/>
          </w:tcPr>
          <w:p w14:paraId="4FCA2CBA" w14:textId="77777777" w:rsidR="00934906" w:rsidRPr="002C6385" w:rsidRDefault="00934906" w:rsidP="00692DB5">
            <w:pPr>
              <w:pStyle w:val="NoSpacing"/>
              <w:jc w:val="right"/>
              <w:rPr>
                <w:rFonts w:ascii="Arial" w:hAnsi="Arial" w:cs="Arial"/>
              </w:rPr>
            </w:pPr>
            <w:r w:rsidRPr="002C6385">
              <w:rPr>
                <w:rFonts w:ascii="Arial" w:hAnsi="Arial" w:cs="Arial"/>
              </w:rPr>
              <w:t>40.00</w:t>
            </w:r>
          </w:p>
        </w:tc>
        <w:tc>
          <w:tcPr>
            <w:tcW w:w="1048" w:type="dxa"/>
          </w:tcPr>
          <w:p w14:paraId="1A22B44A"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406B30C2" w14:textId="77777777" w:rsidR="00934906" w:rsidRPr="002C6385" w:rsidRDefault="00934906" w:rsidP="00692DB5">
            <w:pPr>
              <w:pStyle w:val="NoSpacing"/>
              <w:jc w:val="right"/>
              <w:rPr>
                <w:rFonts w:ascii="Arial" w:hAnsi="Arial" w:cs="Arial"/>
              </w:rPr>
            </w:pPr>
            <w:r w:rsidRPr="002C6385">
              <w:rPr>
                <w:rFonts w:ascii="Arial" w:hAnsi="Arial" w:cs="Arial"/>
              </w:rPr>
              <w:t>40.00</w:t>
            </w:r>
          </w:p>
        </w:tc>
      </w:tr>
      <w:tr w:rsidR="00934906" w:rsidRPr="002C6385" w14:paraId="089FD3DD" w14:textId="77777777" w:rsidTr="00692DB5">
        <w:trPr>
          <w:trHeight w:val="336"/>
        </w:trPr>
        <w:tc>
          <w:tcPr>
            <w:tcW w:w="1127" w:type="dxa"/>
          </w:tcPr>
          <w:p w14:paraId="36A71B9C" w14:textId="77777777" w:rsidR="00934906" w:rsidRPr="002C6385" w:rsidRDefault="00934906" w:rsidP="00692DB5">
            <w:pPr>
              <w:pStyle w:val="NoSpacing"/>
              <w:rPr>
                <w:rFonts w:ascii="Arial" w:hAnsi="Arial" w:cs="Arial"/>
              </w:rPr>
            </w:pPr>
            <w:r w:rsidRPr="002C6385">
              <w:rPr>
                <w:rFonts w:ascii="Arial" w:hAnsi="Arial" w:cs="Arial"/>
              </w:rPr>
              <w:t>SDDC</w:t>
            </w:r>
          </w:p>
        </w:tc>
        <w:tc>
          <w:tcPr>
            <w:tcW w:w="4424" w:type="dxa"/>
          </w:tcPr>
          <w:p w14:paraId="43DB09F6" w14:textId="77777777" w:rsidR="00934906" w:rsidRPr="002C6385" w:rsidRDefault="00934906" w:rsidP="00692DB5">
            <w:pPr>
              <w:pStyle w:val="NoSpacing"/>
              <w:rPr>
                <w:rFonts w:ascii="Arial" w:hAnsi="Arial" w:cs="Arial"/>
              </w:rPr>
            </w:pPr>
            <w:r w:rsidRPr="002C6385">
              <w:rPr>
                <w:rFonts w:ascii="Arial" w:hAnsi="Arial" w:cs="Arial"/>
              </w:rPr>
              <w:t>Rent of playing fields Strawberry Lane</w:t>
            </w:r>
          </w:p>
        </w:tc>
        <w:tc>
          <w:tcPr>
            <w:tcW w:w="889" w:type="dxa"/>
          </w:tcPr>
          <w:p w14:paraId="4519F77C" w14:textId="77777777" w:rsidR="00934906" w:rsidRPr="002C6385" w:rsidRDefault="00934906" w:rsidP="00692DB5">
            <w:pPr>
              <w:pStyle w:val="NoSpacing"/>
              <w:jc w:val="right"/>
              <w:rPr>
                <w:rFonts w:ascii="Arial" w:hAnsi="Arial" w:cs="Arial"/>
              </w:rPr>
            </w:pPr>
            <w:r w:rsidRPr="002C6385">
              <w:rPr>
                <w:rFonts w:ascii="Arial" w:hAnsi="Arial" w:cs="Arial"/>
              </w:rPr>
              <w:t>1.00</w:t>
            </w:r>
          </w:p>
        </w:tc>
        <w:tc>
          <w:tcPr>
            <w:tcW w:w="1048" w:type="dxa"/>
          </w:tcPr>
          <w:p w14:paraId="10383714"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57A5A460" w14:textId="77777777" w:rsidR="00934906" w:rsidRPr="002C6385" w:rsidRDefault="00934906" w:rsidP="00692DB5">
            <w:pPr>
              <w:pStyle w:val="NoSpacing"/>
              <w:jc w:val="right"/>
              <w:rPr>
                <w:rFonts w:ascii="Arial" w:hAnsi="Arial" w:cs="Arial"/>
              </w:rPr>
            </w:pPr>
            <w:r w:rsidRPr="002C6385">
              <w:rPr>
                <w:rFonts w:ascii="Arial" w:hAnsi="Arial" w:cs="Arial"/>
              </w:rPr>
              <w:t xml:space="preserve">1.00 </w:t>
            </w:r>
          </w:p>
        </w:tc>
      </w:tr>
      <w:tr w:rsidR="00934906" w:rsidRPr="002C6385" w14:paraId="431071B3" w14:textId="77777777" w:rsidTr="00692DB5">
        <w:trPr>
          <w:trHeight w:val="336"/>
        </w:trPr>
        <w:tc>
          <w:tcPr>
            <w:tcW w:w="1127" w:type="dxa"/>
          </w:tcPr>
          <w:p w14:paraId="768F88B8" w14:textId="77777777" w:rsidR="00934906" w:rsidRPr="002C6385" w:rsidRDefault="00934906" w:rsidP="00692DB5">
            <w:pPr>
              <w:pStyle w:val="NoSpacing"/>
              <w:rPr>
                <w:rFonts w:ascii="Arial" w:hAnsi="Arial" w:cs="Arial"/>
              </w:rPr>
            </w:pPr>
            <w:r w:rsidRPr="002C6385">
              <w:rPr>
                <w:rFonts w:ascii="Arial" w:hAnsi="Arial" w:cs="Arial"/>
              </w:rPr>
              <w:t>Hardy Signs</w:t>
            </w:r>
          </w:p>
        </w:tc>
        <w:tc>
          <w:tcPr>
            <w:tcW w:w="4424" w:type="dxa"/>
          </w:tcPr>
          <w:p w14:paraId="7B7CE6F6" w14:textId="77777777" w:rsidR="00934906" w:rsidRPr="002C6385" w:rsidRDefault="00934906" w:rsidP="00692DB5">
            <w:pPr>
              <w:pStyle w:val="NoSpacing"/>
              <w:rPr>
                <w:rFonts w:ascii="Arial" w:hAnsi="Arial" w:cs="Arial"/>
              </w:rPr>
            </w:pPr>
            <w:r w:rsidRPr="002C6385">
              <w:rPr>
                <w:rFonts w:ascii="Arial" w:hAnsi="Arial" w:cs="Arial"/>
              </w:rPr>
              <w:t>Child safety signs for recreation ground</w:t>
            </w:r>
          </w:p>
        </w:tc>
        <w:tc>
          <w:tcPr>
            <w:tcW w:w="889" w:type="dxa"/>
          </w:tcPr>
          <w:p w14:paraId="01B56FC5" w14:textId="77777777" w:rsidR="00934906" w:rsidRPr="002C6385" w:rsidRDefault="00934906" w:rsidP="00692DB5">
            <w:pPr>
              <w:pStyle w:val="NoSpacing"/>
              <w:jc w:val="right"/>
              <w:rPr>
                <w:rFonts w:ascii="Arial" w:hAnsi="Arial" w:cs="Arial"/>
              </w:rPr>
            </w:pPr>
            <w:r w:rsidRPr="002C6385">
              <w:rPr>
                <w:rFonts w:ascii="Arial" w:hAnsi="Arial" w:cs="Arial"/>
              </w:rPr>
              <w:t>124.95</w:t>
            </w:r>
          </w:p>
        </w:tc>
        <w:tc>
          <w:tcPr>
            <w:tcW w:w="1048" w:type="dxa"/>
          </w:tcPr>
          <w:p w14:paraId="288D8A8C" w14:textId="77777777" w:rsidR="00934906" w:rsidRPr="002C6385" w:rsidRDefault="00934906" w:rsidP="00692DB5">
            <w:pPr>
              <w:pStyle w:val="NoSpacing"/>
              <w:jc w:val="right"/>
              <w:rPr>
                <w:rFonts w:ascii="Arial" w:hAnsi="Arial" w:cs="Arial"/>
              </w:rPr>
            </w:pPr>
            <w:r w:rsidRPr="002C6385">
              <w:rPr>
                <w:rFonts w:ascii="Arial" w:hAnsi="Arial" w:cs="Arial"/>
              </w:rPr>
              <w:t>24.99</w:t>
            </w:r>
          </w:p>
        </w:tc>
        <w:tc>
          <w:tcPr>
            <w:tcW w:w="1154" w:type="dxa"/>
          </w:tcPr>
          <w:p w14:paraId="5908D641" w14:textId="77777777" w:rsidR="00934906" w:rsidRPr="002C6385" w:rsidRDefault="00934906" w:rsidP="00692DB5">
            <w:pPr>
              <w:pStyle w:val="NoSpacing"/>
              <w:jc w:val="right"/>
              <w:rPr>
                <w:rFonts w:ascii="Arial" w:hAnsi="Arial" w:cs="Arial"/>
              </w:rPr>
            </w:pPr>
            <w:r w:rsidRPr="002C6385">
              <w:rPr>
                <w:rFonts w:ascii="Arial" w:hAnsi="Arial" w:cs="Arial"/>
              </w:rPr>
              <w:t>149.94</w:t>
            </w:r>
          </w:p>
        </w:tc>
      </w:tr>
      <w:tr w:rsidR="00934906" w:rsidRPr="002C6385" w14:paraId="02F304B3" w14:textId="77777777" w:rsidTr="00692DB5">
        <w:trPr>
          <w:trHeight w:val="336"/>
        </w:trPr>
        <w:tc>
          <w:tcPr>
            <w:tcW w:w="1127" w:type="dxa"/>
          </w:tcPr>
          <w:p w14:paraId="68E6C40E" w14:textId="77777777" w:rsidR="00934906" w:rsidRPr="002C6385" w:rsidRDefault="00934906" w:rsidP="00692DB5">
            <w:pPr>
              <w:pStyle w:val="NoSpacing"/>
              <w:rPr>
                <w:rFonts w:ascii="Arial" w:hAnsi="Arial" w:cs="Arial"/>
              </w:rPr>
            </w:pPr>
            <w:r w:rsidRPr="002C6385">
              <w:rPr>
                <w:rFonts w:ascii="Arial" w:hAnsi="Arial" w:cs="Arial"/>
              </w:rPr>
              <w:t>SDDC</w:t>
            </w:r>
          </w:p>
        </w:tc>
        <w:tc>
          <w:tcPr>
            <w:tcW w:w="4424" w:type="dxa"/>
          </w:tcPr>
          <w:p w14:paraId="77FC39BB" w14:textId="77777777" w:rsidR="00934906" w:rsidRPr="002C6385" w:rsidRDefault="00934906" w:rsidP="00692DB5">
            <w:pPr>
              <w:pStyle w:val="NoSpacing"/>
              <w:rPr>
                <w:rFonts w:ascii="Arial" w:hAnsi="Arial" w:cs="Arial"/>
              </w:rPr>
            </w:pPr>
            <w:r w:rsidRPr="002C6385">
              <w:rPr>
                <w:rFonts w:ascii="Arial" w:hAnsi="Arial" w:cs="Arial"/>
              </w:rPr>
              <w:t>Fee for Planning application (payment invoice requested)</w:t>
            </w:r>
          </w:p>
        </w:tc>
        <w:tc>
          <w:tcPr>
            <w:tcW w:w="889" w:type="dxa"/>
          </w:tcPr>
          <w:p w14:paraId="223FA350" w14:textId="77777777" w:rsidR="00934906" w:rsidRPr="002C6385" w:rsidRDefault="00934906" w:rsidP="00692DB5">
            <w:pPr>
              <w:pStyle w:val="NoSpacing"/>
              <w:jc w:val="right"/>
              <w:rPr>
                <w:rFonts w:ascii="Arial" w:hAnsi="Arial" w:cs="Arial"/>
              </w:rPr>
            </w:pPr>
            <w:r w:rsidRPr="002C6385">
              <w:rPr>
                <w:rFonts w:ascii="Arial" w:hAnsi="Arial" w:cs="Arial"/>
              </w:rPr>
              <w:t>289.00</w:t>
            </w:r>
          </w:p>
        </w:tc>
        <w:tc>
          <w:tcPr>
            <w:tcW w:w="1048" w:type="dxa"/>
          </w:tcPr>
          <w:p w14:paraId="7E68E895" w14:textId="77777777" w:rsidR="00934906" w:rsidRPr="002C6385" w:rsidRDefault="00934906" w:rsidP="00692DB5">
            <w:pPr>
              <w:pStyle w:val="NoSpacing"/>
              <w:jc w:val="right"/>
              <w:rPr>
                <w:rFonts w:ascii="Arial" w:hAnsi="Arial" w:cs="Arial"/>
              </w:rPr>
            </w:pPr>
            <w:r w:rsidRPr="002C6385">
              <w:rPr>
                <w:rFonts w:ascii="Arial" w:hAnsi="Arial" w:cs="Arial"/>
              </w:rPr>
              <w:t>0.00</w:t>
            </w:r>
          </w:p>
        </w:tc>
        <w:tc>
          <w:tcPr>
            <w:tcW w:w="1154" w:type="dxa"/>
          </w:tcPr>
          <w:p w14:paraId="19AFA8FF" w14:textId="77777777" w:rsidR="00934906" w:rsidRPr="002C6385" w:rsidRDefault="00934906" w:rsidP="00692DB5">
            <w:pPr>
              <w:pStyle w:val="NoSpacing"/>
              <w:jc w:val="right"/>
              <w:rPr>
                <w:rFonts w:ascii="Arial" w:hAnsi="Arial" w:cs="Arial"/>
              </w:rPr>
            </w:pPr>
            <w:r w:rsidRPr="002C6385">
              <w:rPr>
                <w:rFonts w:ascii="Arial" w:hAnsi="Arial" w:cs="Arial"/>
              </w:rPr>
              <w:t>289.00</w:t>
            </w:r>
          </w:p>
        </w:tc>
      </w:tr>
      <w:tr w:rsidR="00934906" w:rsidRPr="002C6385" w14:paraId="6FF391A1" w14:textId="77777777" w:rsidTr="00692DB5">
        <w:tc>
          <w:tcPr>
            <w:tcW w:w="1127" w:type="dxa"/>
          </w:tcPr>
          <w:p w14:paraId="4007F422" w14:textId="77777777" w:rsidR="00934906" w:rsidRPr="002C6385" w:rsidRDefault="00934906" w:rsidP="00692DB5">
            <w:pPr>
              <w:pStyle w:val="NoSpacing"/>
              <w:rPr>
                <w:rFonts w:ascii="Arial" w:hAnsi="Arial" w:cs="Arial"/>
                <w:b/>
              </w:rPr>
            </w:pPr>
          </w:p>
        </w:tc>
        <w:tc>
          <w:tcPr>
            <w:tcW w:w="4424" w:type="dxa"/>
          </w:tcPr>
          <w:p w14:paraId="0C2DA389" w14:textId="77777777" w:rsidR="00934906" w:rsidRPr="002C6385" w:rsidRDefault="00934906" w:rsidP="00692DB5">
            <w:pPr>
              <w:pStyle w:val="NoSpacing"/>
              <w:rPr>
                <w:rFonts w:ascii="Arial" w:hAnsi="Arial" w:cs="Arial"/>
                <w:b/>
              </w:rPr>
            </w:pPr>
            <w:r w:rsidRPr="002C6385">
              <w:rPr>
                <w:rFonts w:ascii="Arial" w:hAnsi="Arial" w:cs="Arial"/>
                <w:b/>
              </w:rPr>
              <w:t xml:space="preserve">TOTAL </w:t>
            </w:r>
          </w:p>
        </w:tc>
        <w:tc>
          <w:tcPr>
            <w:tcW w:w="889" w:type="dxa"/>
          </w:tcPr>
          <w:p w14:paraId="4DE76774" w14:textId="77777777" w:rsidR="00934906" w:rsidRPr="002C6385" w:rsidRDefault="00934906" w:rsidP="00692DB5">
            <w:pPr>
              <w:pStyle w:val="NoSpacing"/>
              <w:jc w:val="right"/>
              <w:rPr>
                <w:rFonts w:ascii="Arial" w:hAnsi="Arial" w:cs="Arial"/>
                <w:b/>
              </w:rPr>
            </w:pPr>
          </w:p>
        </w:tc>
        <w:tc>
          <w:tcPr>
            <w:tcW w:w="1048" w:type="dxa"/>
          </w:tcPr>
          <w:p w14:paraId="4178BF2F" w14:textId="77777777" w:rsidR="00934906" w:rsidRPr="002C6385" w:rsidRDefault="00934906" w:rsidP="00692DB5">
            <w:pPr>
              <w:pStyle w:val="NoSpacing"/>
              <w:jc w:val="right"/>
              <w:rPr>
                <w:rFonts w:ascii="Arial" w:hAnsi="Arial" w:cs="Arial"/>
                <w:bCs/>
              </w:rPr>
            </w:pPr>
          </w:p>
        </w:tc>
        <w:tc>
          <w:tcPr>
            <w:tcW w:w="1154" w:type="dxa"/>
          </w:tcPr>
          <w:p w14:paraId="504B3315" w14:textId="77777777" w:rsidR="00934906" w:rsidRPr="002C6385" w:rsidRDefault="00934906" w:rsidP="00692DB5">
            <w:pPr>
              <w:pStyle w:val="NoSpacing"/>
              <w:jc w:val="right"/>
              <w:rPr>
                <w:rFonts w:ascii="Arial" w:hAnsi="Arial" w:cs="Arial"/>
                <w:b/>
              </w:rPr>
            </w:pPr>
            <w:r w:rsidRPr="002C6385">
              <w:rPr>
                <w:rFonts w:ascii="Arial" w:hAnsi="Arial" w:cs="Arial"/>
                <w:b/>
              </w:rPr>
              <w:t>£1461.06</w:t>
            </w:r>
          </w:p>
        </w:tc>
      </w:tr>
    </w:tbl>
    <w:p w14:paraId="569DC482" w14:textId="77777777" w:rsidR="002A1A61" w:rsidRDefault="002A1A61" w:rsidP="008652E8">
      <w:pPr>
        <w:tabs>
          <w:tab w:val="left" w:pos="1134"/>
        </w:tabs>
        <w:spacing w:after="0" w:line="240" w:lineRule="auto"/>
        <w:jc w:val="both"/>
        <w:rPr>
          <w:rFonts w:ascii="Arial" w:hAnsi="Arial" w:cs="Arial"/>
        </w:rPr>
      </w:pPr>
    </w:p>
    <w:p w14:paraId="0F515D60" w14:textId="77777777" w:rsidR="00FF3EA3" w:rsidRDefault="00FF3EA3" w:rsidP="008652E8">
      <w:pPr>
        <w:tabs>
          <w:tab w:val="left" w:pos="1134"/>
        </w:tabs>
        <w:spacing w:after="0" w:line="240" w:lineRule="auto"/>
        <w:jc w:val="both"/>
        <w:rPr>
          <w:rFonts w:ascii="Arial" w:hAnsi="Arial" w:cs="Arial"/>
        </w:rPr>
      </w:pPr>
    </w:p>
    <w:p w14:paraId="74DA3033" w14:textId="77777777" w:rsidR="00FF3EA3" w:rsidRDefault="00FF3EA3" w:rsidP="008652E8">
      <w:pPr>
        <w:tabs>
          <w:tab w:val="left" w:pos="1134"/>
        </w:tabs>
        <w:spacing w:after="0" w:line="240" w:lineRule="auto"/>
        <w:jc w:val="both"/>
        <w:rPr>
          <w:rFonts w:ascii="Arial" w:hAnsi="Arial" w:cs="Arial"/>
        </w:rPr>
      </w:pPr>
    </w:p>
    <w:p w14:paraId="26DFBA56" w14:textId="77777777" w:rsidR="00FF3EA3" w:rsidRPr="002C6385" w:rsidRDefault="00FF3EA3" w:rsidP="008652E8">
      <w:pPr>
        <w:tabs>
          <w:tab w:val="left" w:pos="1134"/>
        </w:tabs>
        <w:spacing w:after="0" w:line="240" w:lineRule="auto"/>
        <w:jc w:val="both"/>
        <w:rPr>
          <w:rFonts w:ascii="Arial" w:hAnsi="Arial" w:cs="Arial"/>
        </w:rPr>
      </w:pPr>
    </w:p>
    <w:p w14:paraId="0041FC3E" w14:textId="782685F8" w:rsidR="002B0C1E" w:rsidRPr="002C6385" w:rsidRDefault="00427B8A" w:rsidP="00EA0836">
      <w:pPr>
        <w:tabs>
          <w:tab w:val="left" w:pos="709"/>
        </w:tabs>
        <w:spacing w:after="0"/>
        <w:rPr>
          <w:rFonts w:ascii="Arial" w:eastAsia="Times New Roman" w:hAnsi="Arial" w:cs="Arial"/>
          <w:b/>
          <w:bCs/>
        </w:rPr>
      </w:pPr>
      <w:r w:rsidRPr="002C6385">
        <w:rPr>
          <w:rFonts w:ascii="Arial" w:hAnsi="Arial" w:cs="Arial"/>
          <w:b/>
          <w:bCs/>
          <w:color w:val="000000"/>
        </w:rPr>
        <w:t>1</w:t>
      </w:r>
      <w:r w:rsidR="00807662" w:rsidRPr="002C6385">
        <w:rPr>
          <w:rFonts w:ascii="Arial" w:hAnsi="Arial" w:cs="Arial"/>
          <w:b/>
          <w:bCs/>
          <w:color w:val="000000"/>
        </w:rPr>
        <w:t>36</w:t>
      </w:r>
      <w:r w:rsidR="00F25777" w:rsidRPr="002C6385">
        <w:rPr>
          <w:rFonts w:ascii="Arial" w:hAnsi="Arial" w:cs="Arial"/>
          <w:b/>
          <w:bCs/>
          <w:color w:val="000000"/>
        </w:rPr>
        <w:t>.23</w:t>
      </w:r>
      <w:r w:rsidR="00902AD7" w:rsidRPr="002C6385">
        <w:rPr>
          <w:rFonts w:ascii="Arial" w:hAnsi="Arial" w:cs="Arial"/>
          <w:b/>
          <w:bCs/>
          <w:color w:val="000000"/>
        </w:rPr>
        <w:t xml:space="preserve">       </w:t>
      </w:r>
      <w:r w:rsidR="001762E8" w:rsidRPr="002C6385">
        <w:rPr>
          <w:rFonts w:ascii="Arial" w:hAnsi="Arial" w:cs="Arial"/>
          <w:b/>
          <w:bCs/>
          <w:color w:val="000000"/>
        </w:rPr>
        <w:t xml:space="preserve">   </w:t>
      </w:r>
      <w:r w:rsidR="00854C50" w:rsidRPr="002C6385">
        <w:rPr>
          <w:rFonts w:ascii="Arial" w:hAnsi="Arial" w:cs="Arial"/>
          <w:b/>
          <w:bCs/>
          <w:color w:val="000000"/>
        </w:rPr>
        <w:t>P</w:t>
      </w:r>
      <w:r w:rsidR="00902AD7" w:rsidRPr="002C6385">
        <w:rPr>
          <w:rFonts w:ascii="Arial" w:hAnsi="Arial" w:cs="Arial"/>
          <w:b/>
          <w:bCs/>
          <w:color w:val="000000"/>
        </w:rPr>
        <w:t>lanning</w:t>
      </w:r>
      <w:r w:rsidR="00EC6731" w:rsidRPr="002C6385">
        <w:rPr>
          <w:rFonts w:ascii="Arial" w:eastAsia="Times New Roman" w:hAnsi="Arial" w:cs="Arial"/>
          <w:b/>
          <w:bCs/>
        </w:rPr>
        <w:t xml:space="preserve"> </w:t>
      </w:r>
    </w:p>
    <w:p w14:paraId="1129B04B" w14:textId="4F830FA7" w:rsidR="006A1ED4" w:rsidRPr="002C6385" w:rsidRDefault="00934906" w:rsidP="00EA0836">
      <w:pPr>
        <w:tabs>
          <w:tab w:val="left" w:pos="709"/>
        </w:tabs>
        <w:spacing w:after="0"/>
        <w:rPr>
          <w:rFonts w:ascii="Arial" w:eastAsia="Times New Roman" w:hAnsi="Arial" w:cs="Arial"/>
        </w:rPr>
      </w:pPr>
      <w:r w:rsidRPr="002C6385">
        <w:rPr>
          <w:rFonts w:ascii="Arial" w:eastAsia="Times New Roman" w:hAnsi="Arial" w:cs="Arial"/>
        </w:rPr>
        <w:t>DMPA/2024/1665 Battery Storage plant, Drakelow</w:t>
      </w:r>
    </w:p>
    <w:p w14:paraId="78E5AAD8" w14:textId="6FFC2F4F" w:rsidR="00934906" w:rsidRPr="002C6385" w:rsidRDefault="00934906" w:rsidP="00EA0836">
      <w:pPr>
        <w:tabs>
          <w:tab w:val="left" w:pos="709"/>
        </w:tabs>
        <w:spacing w:after="0"/>
        <w:rPr>
          <w:rFonts w:ascii="Arial" w:eastAsia="Times New Roman" w:hAnsi="Arial" w:cs="Arial"/>
        </w:rPr>
      </w:pPr>
      <w:r w:rsidRPr="002C6385">
        <w:rPr>
          <w:rFonts w:ascii="Arial" w:eastAsia="Times New Roman" w:hAnsi="Arial" w:cs="Arial"/>
        </w:rPr>
        <w:t xml:space="preserve">Council </w:t>
      </w:r>
      <w:r w:rsidRPr="002C6385">
        <w:rPr>
          <w:rFonts w:ascii="Arial" w:eastAsia="Times New Roman" w:hAnsi="Arial" w:cs="Arial"/>
          <w:b/>
          <w:bCs/>
        </w:rPr>
        <w:t>RESOLVED</w:t>
      </w:r>
      <w:r w:rsidRPr="002C6385">
        <w:rPr>
          <w:rFonts w:ascii="Arial" w:eastAsia="Times New Roman" w:hAnsi="Arial" w:cs="Arial"/>
        </w:rPr>
        <w:t xml:space="preserve"> to comment, requesting a full archaeological survey of the area is completed, </w:t>
      </w:r>
      <w:r w:rsidR="007E1056" w:rsidRPr="002C6385">
        <w:rPr>
          <w:rFonts w:ascii="Arial" w:eastAsia="Times New Roman" w:hAnsi="Arial" w:cs="Arial"/>
        </w:rPr>
        <w:t>due to the remains of a medieval site</w:t>
      </w:r>
    </w:p>
    <w:p w14:paraId="345D0B84" w14:textId="5DB022B2" w:rsidR="00934906" w:rsidRPr="002C6385" w:rsidRDefault="007E1056" w:rsidP="00EA0836">
      <w:pPr>
        <w:tabs>
          <w:tab w:val="left" w:pos="709"/>
        </w:tabs>
        <w:spacing w:after="0"/>
        <w:rPr>
          <w:rFonts w:ascii="Arial" w:eastAsia="Times New Roman" w:hAnsi="Arial" w:cs="Arial"/>
        </w:rPr>
      </w:pPr>
      <w:r w:rsidRPr="002C6385">
        <w:rPr>
          <w:rFonts w:ascii="Arial" w:eastAsia="Times New Roman" w:hAnsi="Arial" w:cs="Arial"/>
        </w:rPr>
        <w:t>DMPA/2023/1187 Change of use at Units 1-4 Old Barn Farm, Rosliston Road, Walton on Trent</w:t>
      </w:r>
    </w:p>
    <w:p w14:paraId="4CA4E7F5" w14:textId="11EC9688" w:rsidR="007E1056" w:rsidRPr="002C6385" w:rsidRDefault="007E1056" w:rsidP="00EA0836">
      <w:pPr>
        <w:tabs>
          <w:tab w:val="left" w:pos="709"/>
        </w:tabs>
        <w:spacing w:after="0"/>
        <w:rPr>
          <w:rFonts w:ascii="Arial" w:eastAsia="Times New Roman" w:hAnsi="Arial" w:cs="Arial"/>
        </w:rPr>
      </w:pPr>
      <w:r w:rsidRPr="002C6385">
        <w:rPr>
          <w:rFonts w:ascii="Arial" w:eastAsia="Times New Roman" w:hAnsi="Arial" w:cs="Arial"/>
        </w:rPr>
        <w:t xml:space="preserve">Council </w:t>
      </w:r>
      <w:r w:rsidRPr="002C6385">
        <w:rPr>
          <w:rFonts w:ascii="Arial" w:eastAsia="Times New Roman" w:hAnsi="Arial" w:cs="Arial"/>
          <w:b/>
          <w:bCs/>
        </w:rPr>
        <w:t>RESOLVED</w:t>
      </w:r>
      <w:r w:rsidRPr="002C6385">
        <w:rPr>
          <w:rFonts w:ascii="Arial" w:eastAsia="Times New Roman" w:hAnsi="Arial" w:cs="Arial"/>
        </w:rPr>
        <w:t xml:space="preserve"> to object to this application, </w:t>
      </w:r>
      <w:r w:rsidR="00FF3EA3" w:rsidRPr="002C6385">
        <w:rPr>
          <w:rFonts w:ascii="Arial" w:eastAsia="Times New Roman" w:hAnsi="Arial" w:cs="Arial"/>
        </w:rPr>
        <w:t>based on</w:t>
      </w:r>
      <w:r w:rsidRPr="002C6385">
        <w:rPr>
          <w:rFonts w:ascii="Arial" w:eastAsia="Times New Roman" w:hAnsi="Arial" w:cs="Arial"/>
        </w:rPr>
        <w:t xml:space="preserve"> the current weight restriction of the road, the increase of traffic on an already overloaded country road and the state of the road being unsuitable for HGV.</w:t>
      </w:r>
    </w:p>
    <w:p w14:paraId="025C6F0B" w14:textId="311EDFB1" w:rsidR="003C0E37" w:rsidRPr="002C6385" w:rsidRDefault="00BF1CE2" w:rsidP="003C0E37">
      <w:pPr>
        <w:pStyle w:val="ListParagraph"/>
        <w:spacing w:after="0" w:line="240" w:lineRule="auto"/>
        <w:ind w:left="1134" w:hanging="1134"/>
        <w:rPr>
          <w:rFonts w:ascii="Arial" w:hAnsi="Arial" w:cs="Arial"/>
          <w:color w:val="000000"/>
        </w:rPr>
      </w:pPr>
      <w:r w:rsidRPr="002C6385">
        <w:rPr>
          <w:rFonts w:ascii="Arial" w:hAnsi="Arial" w:cs="Arial"/>
          <w:b/>
          <w:bCs/>
          <w:color w:val="000000"/>
        </w:rPr>
        <w:t>1</w:t>
      </w:r>
      <w:r w:rsidR="00807662" w:rsidRPr="002C6385">
        <w:rPr>
          <w:rFonts w:ascii="Arial" w:hAnsi="Arial" w:cs="Arial"/>
          <w:b/>
          <w:bCs/>
          <w:color w:val="000000"/>
        </w:rPr>
        <w:t>37</w:t>
      </w:r>
      <w:r w:rsidR="00F25777" w:rsidRPr="002C6385">
        <w:rPr>
          <w:rFonts w:ascii="Arial" w:hAnsi="Arial" w:cs="Arial"/>
          <w:b/>
          <w:bCs/>
          <w:color w:val="000000"/>
        </w:rPr>
        <w:t>.23</w:t>
      </w:r>
      <w:r w:rsidR="00AE5A16" w:rsidRPr="002C6385">
        <w:rPr>
          <w:rFonts w:ascii="Arial" w:hAnsi="Arial" w:cs="Arial"/>
          <w:b/>
          <w:bCs/>
          <w:color w:val="000000"/>
        </w:rPr>
        <w:t xml:space="preserve">      </w:t>
      </w:r>
      <w:r w:rsidR="001762E8" w:rsidRPr="002C6385">
        <w:rPr>
          <w:rFonts w:ascii="Arial" w:hAnsi="Arial" w:cs="Arial"/>
          <w:b/>
          <w:bCs/>
          <w:color w:val="000000"/>
        </w:rPr>
        <w:t xml:space="preserve">   </w:t>
      </w:r>
      <w:r w:rsidR="00AE5A16" w:rsidRPr="002C6385">
        <w:rPr>
          <w:rFonts w:ascii="Arial" w:hAnsi="Arial" w:cs="Arial"/>
          <w:b/>
          <w:bCs/>
          <w:color w:val="000000"/>
        </w:rPr>
        <w:t>Outside meetings and training</w:t>
      </w:r>
    </w:p>
    <w:p w14:paraId="24052EE6" w14:textId="77777777"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Cllr Evans attended a recent Forestry Centre meeting, there continues to be a water </w:t>
      </w:r>
    </w:p>
    <w:p w14:paraId="5D01070A" w14:textId="77777777" w:rsidR="00FF3EA3"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drainage issue on the road</w:t>
      </w:r>
      <w:r w:rsidR="00FF3EA3">
        <w:rPr>
          <w:rFonts w:ascii="Arial" w:hAnsi="Arial" w:cs="Arial"/>
          <w:color w:val="000000"/>
        </w:rPr>
        <w:t xml:space="preserve"> outside the front of the centre</w:t>
      </w:r>
      <w:r w:rsidRPr="002C6385">
        <w:rPr>
          <w:rFonts w:ascii="Arial" w:hAnsi="Arial" w:cs="Arial"/>
          <w:color w:val="000000"/>
        </w:rPr>
        <w:t xml:space="preserve">, which the centre believes is not </w:t>
      </w:r>
    </w:p>
    <w:p w14:paraId="75B68120" w14:textId="77777777" w:rsidR="00FF3EA3" w:rsidRDefault="007E1056" w:rsidP="00FF3EA3">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from the Forestry, although it will </w:t>
      </w:r>
      <w:r w:rsidRPr="00FF3EA3">
        <w:rPr>
          <w:rFonts w:ascii="Arial" w:hAnsi="Arial" w:cs="Arial"/>
          <w:color w:val="000000"/>
        </w:rPr>
        <w:t xml:space="preserve">look to try and improve the ditch drainage. The Beacon </w:t>
      </w:r>
    </w:p>
    <w:p w14:paraId="030585A3" w14:textId="77777777" w:rsidR="00FF3EA3" w:rsidRDefault="007E1056" w:rsidP="00FF3EA3">
      <w:pPr>
        <w:pStyle w:val="ListParagraph"/>
        <w:spacing w:after="0" w:line="240" w:lineRule="auto"/>
        <w:ind w:left="1134" w:hanging="1134"/>
        <w:rPr>
          <w:rFonts w:ascii="Arial" w:hAnsi="Arial" w:cs="Arial"/>
          <w:color w:val="000000"/>
        </w:rPr>
      </w:pPr>
      <w:r w:rsidRPr="00FF3EA3">
        <w:rPr>
          <w:rFonts w:ascii="Arial" w:hAnsi="Arial" w:cs="Arial"/>
          <w:color w:val="000000"/>
        </w:rPr>
        <w:t>lighting on 6</w:t>
      </w:r>
      <w:r w:rsidRPr="00FF3EA3">
        <w:rPr>
          <w:rFonts w:ascii="Arial" w:hAnsi="Arial" w:cs="Arial"/>
          <w:color w:val="000000"/>
          <w:vertAlign w:val="superscript"/>
        </w:rPr>
        <w:t>th</w:t>
      </w:r>
      <w:r w:rsidRPr="00FF3EA3">
        <w:rPr>
          <w:rFonts w:ascii="Arial" w:hAnsi="Arial" w:cs="Arial"/>
          <w:color w:val="000000"/>
        </w:rPr>
        <w:t xml:space="preserve"> June will take place at 9.15pm for the anniversary of D Day. Local people are </w:t>
      </w:r>
    </w:p>
    <w:p w14:paraId="7169EC7D" w14:textId="77777777" w:rsidR="00FF3EA3" w:rsidRDefault="007E1056" w:rsidP="00FF3EA3">
      <w:pPr>
        <w:pStyle w:val="ListParagraph"/>
        <w:spacing w:after="0" w:line="240" w:lineRule="auto"/>
        <w:ind w:left="1134" w:hanging="1134"/>
        <w:rPr>
          <w:rFonts w:ascii="Arial" w:hAnsi="Arial" w:cs="Arial"/>
          <w:color w:val="000000"/>
        </w:rPr>
      </w:pPr>
      <w:r w:rsidRPr="00FF3EA3">
        <w:rPr>
          <w:rFonts w:ascii="Arial" w:hAnsi="Arial" w:cs="Arial"/>
          <w:color w:val="000000"/>
        </w:rPr>
        <w:t xml:space="preserve">encouraged to visit for the evening with a picnic. Cllr Evans also advised Council that the </w:t>
      </w:r>
    </w:p>
    <w:p w14:paraId="037978EC" w14:textId="77777777" w:rsidR="00FF3EA3" w:rsidRDefault="007E1056" w:rsidP="00FF3EA3">
      <w:pPr>
        <w:pStyle w:val="ListParagraph"/>
        <w:spacing w:after="0" w:line="240" w:lineRule="auto"/>
        <w:ind w:left="1134" w:hanging="1134"/>
        <w:rPr>
          <w:rFonts w:ascii="Arial" w:hAnsi="Arial" w:cs="Arial"/>
          <w:color w:val="000000"/>
        </w:rPr>
      </w:pPr>
      <w:r w:rsidRPr="00FF3EA3">
        <w:rPr>
          <w:rFonts w:ascii="Arial" w:hAnsi="Arial" w:cs="Arial"/>
          <w:color w:val="000000"/>
        </w:rPr>
        <w:t xml:space="preserve">centre has received a grant to improve the current paths and improvements to the </w:t>
      </w:r>
    </w:p>
    <w:p w14:paraId="5E1D910F" w14:textId="77777777" w:rsidR="00FF3EA3" w:rsidRDefault="007E1056" w:rsidP="00FF3EA3">
      <w:pPr>
        <w:pStyle w:val="ListParagraph"/>
        <w:spacing w:after="0" w:line="240" w:lineRule="auto"/>
        <w:ind w:left="1134" w:hanging="1134"/>
        <w:rPr>
          <w:rFonts w:ascii="Arial" w:hAnsi="Arial" w:cs="Arial"/>
          <w:color w:val="000000"/>
        </w:rPr>
      </w:pPr>
      <w:r w:rsidRPr="00FF3EA3">
        <w:rPr>
          <w:rFonts w:ascii="Arial" w:hAnsi="Arial" w:cs="Arial"/>
          <w:color w:val="000000"/>
        </w:rPr>
        <w:t>remembrance tree are</w:t>
      </w:r>
      <w:r w:rsidR="00FF3EA3">
        <w:rPr>
          <w:rFonts w:ascii="Arial" w:hAnsi="Arial" w:cs="Arial"/>
          <w:color w:val="000000"/>
        </w:rPr>
        <w:t>a are</w:t>
      </w:r>
      <w:r w:rsidRPr="00FF3EA3">
        <w:rPr>
          <w:rFonts w:ascii="Arial" w:hAnsi="Arial" w:cs="Arial"/>
          <w:color w:val="000000"/>
        </w:rPr>
        <w:t xml:space="preserve"> to go ahead. A further incident has been reported with a dog and </w:t>
      </w:r>
    </w:p>
    <w:p w14:paraId="361A33CA" w14:textId="19B5425D" w:rsidR="007E1056" w:rsidRPr="00FF3EA3" w:rsidRDefault="007E1056" w:rsidP="00FF3EA3">
      <w:pPr>
        <w:pStyle w:val="ListParagraph"/>
        <w:spacing w:after="0" w:line="240" w:lineRule="auto"/>
        <w:ind w:left="1134" w:hanging="1134"/>
        <w:rPr>
          <w:rFonts w:ascii="Arial" w:hAnsi="Arial" w:cs="Arial"/>
          <w:color w:val="000000"/>
        </w:rPr>
      </w:pPr>
      <w:r w:rsidRPr="00FF3EA3">
        <w:rPr>
          <w:rFonts w:ascii="Arial" w:hAnsi="Arial" w:cs="Arial"/>
          <w:color w:val="000000"/>
        </w:rPr>
        <w:t>a child at the centre, who are now considering a “dogs on lead” policy.</w:t>
      </w:r>
    </w:p>
    <w:p w14:paraId="55AADB54" w14:textId="77777777"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Cllr Matkin confirmed the Village Hall Committee has moved the Summer Fair early this </w:t>
      </w:r>
    </w:p>
    <w:p w14:paraId="0A1CE613" w14:textId="77777777"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year, to take place on 8</w:t>
      </w:r>
      <w:r w:rsidRPr="002C6385">
        <w:rPr>
          <w:rFonts w:ascii="Arial" w:hAnsi="Arial" w:cs="Arial"/>
          <w:color w:val="000000"/>
          <w:vertAlign w:val="superscript"/>
        </w:rPr>
        <w:t>th</w:t>
      </w:r>
      <w:r w:rsidRPr="002C6385">
        <w:rPr>
          <w:rFonts w:ascii="Arial" w:hAnsi="Arial" w:cs="Arial"/>
          <w:color w:val="000000"/>
        </w:rPr>
        <w:t xml:space="preserve"> June, with a D Day theme, other community events are planned for </w:t>
      </w:r>
    </w:p>
    <w:p w14:paraId="29652978" w14:textId="77777777" w:rsidR="00FF3EA3"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later in the year. </w:t>
      </w:r>
    </w:p>
    <w:p w14:paraId="6DFF36FF" w14:textId="59BFAD38"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Our Chairlady suggested the Village Hall Committee could amend its hire </w:t>
      </w:r>
    </w:p>
    <w:p w14:paraId="6B3664BF" w14:textId="28BAA186"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 xml:space="preserve">policy, to include weekly visual checks of the play equipment, Cllr Matkin </w:t>
      </w:r>
      <w:r w:rsidR="00FF3EA3">
        <w:rPr>
          <w:rFonts w:ascii="Arial" w:hAnsi="Arial" w:cs="Arial"/>
          <w:color w:val="000000"/>
        </w:rPr>
        <w:t>will</w:t>
      </w:r>
      <w:r w:rsidRPr="002C6385">
        <w:rPr>
          <w:rFonts w:ascii="Arial" w:hAnsi="Arial" w:cs="Arial"/>
          <w:color w:val="000000"/>
        </w:rPr>
        <w:t xml:space="preserve"> take this to the </w:t>
      </w:r>
    </w:p>
    <w:p w14:paraId="434A862B" w14:textId="0F3B263B" w:rsidR="007E1056" w:rsidRPr="002C6385" w:rsidRDefault="007E1056" w:rsidP="003C0E37">
      <w:pPr>
        <w:pStyle w:val="ListParagraph"/>
        <w:spacing w:after="0" w:line="240" w:lineRule="auto"/>
        <w:ind w:left="1134" w:hanging="1134"/>
        <w:rPr>
          <w:rFonts w:ascii="Arial" w:hAnsi="Arial" w:cs="Arial"/>
          <w:color w:val="000000"/>
        </w:rPr>
      </w:pPr>
      <w:r w:rsidRPr="002C6385">
        <w:rPr>
          <w:rFonts w:ascii="Arial" w:hAnsi="Arial" w:cs="Arial"/>
          <w:color w:val="000000"/>
        </w:rPr>
        <w:t>committee.</w:t>
      </w:r>
    </w:p>
    <w:p w14:paraId="037528B7" w14:textId="1FB2969B" w:rsidR="00854C50" w:rsidRPr="002C6385" w:rsidRDefault="00BF1CE2" w:rsidP="00717C72">
      <w:pPr>
        <w:spacing w:after="0" w:line="240" w:lineRule="auto"/>
        <w:ind w:left="1134" w:hanging="1134"/>
        <w:jc w:val="both"/>
        <w:rPr>
          <w:rFonts w:ascii="Arial" w:hAnsi="Arial" w:cs="Arial"/>
          <w:b/>
          <w:bCs/>
          <w:color w:val="000000"/>
        </w:rPr>
      </w:pPr>
      <w:r w:rsidRPr="002C6385">
        <w:rPr>
          <w:rFonts w:ascii="Arial" w:hAnsi="Arial" w:cs="Arial"/>
          <w:b/>
          <w:bCs/>
          <w:color w:val="000000"/>
        </w:rPr>
        <w:t>1</w:t>
      </w:r>
      <w:r w:rsidR="00807662" w:rsidRPr="002C6385">
        <w:rPr>
          <w:rFonts w:ascii="Arial" w:hAnsi="Arial" w:cs="Arial"/>
          <w:b/>
          <w:bCs/>
          <w:color w:val="000000"/>
        </w:rPr>
        <w:t>38</w:t>
      </w:r>
      <w:r w:rsidR="00F25777" w:rsidRPr="002C6385">
        <w:rPr>
          <w:rFonts w:ascii="Arial" w:hAnsi="Arial" w:cs="Arial"/>
          <w:b/>
          <w:bCs/>
          <w:color w:val="000000"/>
        </w:rPr>
        <w:t>.23</w:t>
      </w:r>
      <w:r w:rsidR="00AE5A16" w:rsidRPr="002C6385">
        <w:rPr>
          <w:rFonts w:ascii="Arial" w:hAnsi="Arial" w:cs="Arial"/>
          <w:b/>
          <w:bCs/>
          <w:color w:val="000000"/>
        </w:rPr>
        <w:t xml:space="preserve">      </w:t>
      </w:r>
      <w:r w:rsidR="001762E8" w:rsidRPr="002C6385">
        <w:rPr>
          <w:rFonts w:ascii="Arial" w:hAnsi="Arial" w:cs="Arial"/>
          <w:b/>
          <w:bCs/>
          <w:color w:val="000000"/>
        </w:rPr>
        <w:t xml:space="preserve">   </w:t>
      </w:r>
      <w:r w:rsidR="00792BC5" w:rsidRPr="002C6385">
        <w:rPr>
          <w:rFonts w:ascii="Arial" w:hAnsi="Arial" w:cs="Arial"/>
          <w:b/>
          <w:bCs/>
          <w:color w:val="000000"/>
        </w:rPr>
        <w:t>Correspondenc</w:t>
      </w:r>
      <w:r w:rsidR="007E485D" w:rsidRPr="002C6385">
        <w:rPr>
          <w:rFonts w:ascii="Arial" w:hAnsi="Arial" w:cs="Arial"/>
          <w:b/>
          <w:bCs/>
          <w:color w:val="000000"/>
        </w:rPr>
        <w:t>e</w:t>
      </w:r>
    </w:p>
    <w:p w14:paraId="7C9F155E" w14:textId="3830ABC2" w:rsidR="00935729" w:rsidRPr="002C6385" w:rsidRDefault="00935729" w:rsidP="00717C72">
      <w:pPr>
        <w:spacing w:after="0" w:line="240" w:lineRule="auto"/>
        <w:ind w:left="1134" w:hanging="1134"/>
        <w:jc w:val="both"/>
        <w:rPr>
          <w:rFonts w:ascii="Arial" w:hAnsi="Arial" w:cs="Arial"/>
          <w:color w:val="000000"/>
        </w:rPr>
      </w:pPr>
      <w:r w:rsidRPr="002C6385">
        <w:rPr>
          <w:rFonts w:ascii="Arial" w:hAnsi="Arial" w:cs="Arial"/>
          <w:color w:val="000000"/>
        </w:rPr>
        <w:t>The correspondence report was noted</w:t>
      </w:r>
    </w:p>
    <w:p w14:paraId="0B519B9E" w14:textId="76532846" w:rsidR="00E47447" w:rsidRPr="002C6385" w:rsidRDefault="00BF1CE2" w:rsidP="007735D4">
      <w:pPr>
        <w:spacing w:after="0" w:line="240" w:lineRule="auto"/>
        <w:ind w:left="1134" w:hanging="1134"/>
        <w:jc w:val="both"/>
        <w:rPr>
          <w:rFonts w:ascii="Arial" w:hAnsi="Arial" w:cs="Arial"/>
          <w:b/>
          <w:bCs/>
          <w:color w:val="000000"/>
        </w:rPr>
      </w:pPr>
      <w:r w:rsidRPr="002C6385">
        <w:rPr>
          <w:rFonts w:ascii="Arial" w:hAnsi="Arial" w:cs="Arial"/>
          <w:b/>
          <w:bCs/>
          <w:color w:val="000000"/>
        </w:rPr>
        <w:t>1</w:t>
      </w:r>
      <w:r w:rsidR="00807662" w:rsidRPr="002C6385">
        <w:rPr>
          <w:rFonts w:ascii="Arial" w:hAnsi="Arial" w:cs="Arial"/>
          <w:b/>
          <w:bCs/>
          <w:color w:val="000000"/>
        </w:rPr>
        <w:t>39</w:t>
      </w:r>
      <w:r w:rsidR="00F25777" w:rsidRPr="002C6385">
        <w:rPr>
          <w:rFonts w:ascii="Arial" w:hAnsi="Arial" w:cs="Arial"/>
          <w:b/>
          <w:bCs/>
          <w:color w:val="000000"/>
        </w:rPr>
        <w:t>.23</w:t>
      </w:r>
      <w:r w:rsidR="00792BC5" w:rsidRPr="002C6385">
        <w:rPr>
          <w:rFonts w:ascii="Arial" w:hAnsi="Arial" w:cs="Arial"/>
          <w:color w:val="000000"/>
        </w:rPr>
        <w:tab/>
      </w:r>
      <w:r w:rsidR="00792BC5" w:rsidRPr="002C6385">
        <w:rPr>
          <w:rFonts w:ascii="Arial" w:hAnsi="Arial" w:cs="Arial"/>
          <w:b/>
          <w:bCs/>
          <w:color w:val="000000"/>
        </w:rPr>
        <w:t>Items for Discussion/decision</w:t>
      </w:r>
    </w:p>
    <w:p w14:paraId="6B791DF1" w14:textId="77777777"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b/>
          <w:bCs/>
          <w:color w:val="050505"/>
        </w:rPr>
        <w:t>a</w:t>
      </w:r>
      <w:r w:rsidRPr="002C6385">
        <w:rPr>
          <w:rFonts w:ascii="Arial" w:eastAsia="Times New Roman" w:hAnsi="Arial" w:cs="Arial"/>
          <w:color w:val="050505"/>
        </w:rPr>
        <w:t xml:space="preserve"> Pavilion plans, planning fees and application, funding and lease agreement with SDDC </w:t>
      </w:r>
    </w:p>
    <w:p w14:paraId="6FA60D6E" w14:textId="06A7D9E8"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color w:val="050505"/>
        </w:rPr>
        <w:t>The fees will be paid tomorrow for the planning application</w:t>
      </w:r>
      <w:r w:rsidR="00FF3EA3">
        <w:rPr>
          <w:rFonts w:ascii="Arial" w:eastAsia="Times New Roman" w:hAnsi="Arial" w:cs="Arial"/>
          <w:color w:val="050505"/>
        </w:rPr>
        <w:t>. Lease update in minute 129.23</w:t>
      </w:r>
    </w:p>
    <w:p w14:paraId="207E9273" w14:textId="00FC3155"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b/>
          <w:bCs/>
          <w:color w:val="050505"/>
        </w:rPr>
        <w:t xml:space="preserve">b </w:t>
      </w:r>
      <w:r w:rsidRPr="002C6385">
        <w:rPr>
          <w:rFonts w:ascii="Arial" w:eastAsia="Times New Roman" w:hAnsi="Arial" w:cs="Arial"/>
          <w:color w:val="050505"/>
        </w:rPr>
        <w:t>D Day 80</w:t>
      </w:r>
      <w:r w:rsidRPr="002C6385">
        <w:rPr>
          <w:rFonts w:ascii="Arial" w:eastAsia="Times New Roman" w:hAnsi="Arial" w:cs="Arial"/>
          <w:color w:val="050505"/>
          <w:vertAlign w:val="superscript"/>
        </w:rPr>
        <w:t>th</w:t>
      </w:r>
      <w:r w:rsidRPr="002C6385">
        <w:rPr>
          <w:rFonts w:ascii="Arial" w:eastAsia="Times New Roman" w:hAnsi="Arial" w:cs="Arial"/>
          <w:color w:val="050505"/>
        </w:rPr>
        <w:t xml:space="preserve"> anniversary </w:t>
      </w:r>
    </w:p>
    <w:p w14:paraId="1F9DD8F0" w14:textId="4390199C"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color w:val="050505"/>
        </w:rPr>
        <w:t xml:space="preserve">Council </w:t>
      </w:r>
      <w:r w:rsidRPr="002C6385">
        <w:rPr>
          <w:rFonts w:ascii="Arial" w:eastAsia="Times New Roman" w:hAnsi="Arial" w:cs="Arial"/>
          <w:b/>
          <w:bCs/>
          <w:color w:val="050505"/>
        </w:rPr>
        <w:t>RESOLVED</w:t>
      </w:r>
      <w:r w:rsidRPr="002C6385">
        <w:rPr>
          <w:rFonts w:ascii="Arial" w:eastAsia="Times New Roman" w:hAnsi="Arial" w:cs="Arial"/>
          <w:color w:val="050505"/>
        </w:rPr>
        <w:t xml:space="preserve"> that as the Forestry Centre and Village Hall Committee have events to mark the occasion, there is no need to add anything further</w:t>
      </w:r>
    </w:p>
    <w:p w14:paraId="32C50ED5" w14:textId="63AAADE8"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b/>
          <w:bCs/>
          <w:color w:val="050505"/>
        </w:rPr>
        <w:t>c</w:t>
      </w:r>
      <w:r w:rsidRPr="002C6385">
        <w:rPr>
          <w:rFonts w:ascii="Arial" w:eastAsia="Times New Roman" w:hAnsi="Arial" w:cs="Arial"/>
          <w:color w:val="050505"/>
        </w:rPr>
        <w:t xml:space="preserve"> Website and clerk email management</w:t>
      </w:r>
    </w:p>
    <w:p w14:paraId="6718DD8E" w14:textId="202426D1"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color w:val="050505"/>
        </w:rPr>
        <w:t xml:space="preserve">Council will continue with the service from Cuttlefish </w:t>
      </w:r>
    </w:p>
    <w:p w14:paraId="4CD6DF0A" w14:textId="419481CC"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b/>
          <w:bCs/>
          <w:color w:val="050505"/>
        </w:rPr>
        <w:t>d</w:t>
      </w:r>
      <w:r w:rsidRPr="002C6385">
        <w:rPr>
          <w:rFonts w:ascii="Arial" w:eastAsia="Times New Roman" w:hAnsi="Arial" w:cs="Arial"/>
          <w:color w:val="050505"/>
        </w:rPr>
        <w:t xml:space="preserve"> DALC membership 2024-2025</w:t>
      </w:r>
    </w:p>
    <w:p w14:paraId="4A41FCD7" w14:textId="72650781" w:rsidR="0095229B" w:rsidRPr="002C6385" w:rsidRDefault="0095229B" w:rsidP="0095229B">
      <w:pPr>
        <w:spacing w:after="0" w:line="240" w:lineRule="auto"/>
        <w:rPr>
          <w:rFonts w:ascii="Arial" w:eastAsia="Times New Roman" w:hAnsi="Arial" w:cs="Arial"/>
          <w:b/>
          <w:bCs/>
          <w:color w:val="050505"/>
        </w:rPr>
      </w:pPr>
      <w:r w:rsidRPr="002C6385">
        <w:rPr>
          <w:rFonts w:ascii="Arial" w:eastAsia="Times New Roman" w:hAnsi="Arial" w:cs="Arial"/>
          <w:color w:val="050505"/>
        </w:rPr>
        <w:t>It was</w:t>
      </w:r>
      <w:r w:rsidRPr="002C6385">
        <w:rPr>
          <w:rFonts w:ascii="Arial" w:eastAsia="Times New Roman" w:hAnsi="Arial" w:cs="Arial"/>
          <w:b/>
          <w:bCs/>
          <w:color w:val="050505"/>
        </w:rPr>
        <w:t xml:space="preserve"> RESOLVED</w:t>
      </w:r>
      <w:r w:rsidRPr="002C6385">
        <w:rPr>
          <w:rFonts w:ascii="Arial" w:eastAsia="Times New Roman" w:hAnsi="Arial" w:cs="Arial"/>
          <w:color w:val="050505"/>
        </w:rPr>
        <w:t xml:space="preserve"> to take the annual membership (basic) for 24/25</w:t>
      </w:r>
    </w:p>
    <w:p w14:paraId="6A375E6B" w14:textId="62A7A0D2" w:rsidR="0095229B" w:rsidRPr="002C6385" w:rsidRDefault="0095229B" w:rsidP="0095229B">
      <w:pPr>
        <w:spacing w:after="0" w:line="240" w:lineRule="auto"/>
        <w:rPr>
          <w:rFonts w:ascii="Arial" w:eastAsia="Times New Roman" w:hAnsi="Arial" w:cs="Arial"/>
          <w:color w:val="050505"/>
        </w:rPr>
      </w:pPr>
      <w:r w:rsidRPr="002C6385">
        <w:rPr>
          <w:rFonts w:ascii="Arial" w:eastAsia="Times New Roman" w:hAnsi="Arial" w:cs="Arial"/>
          <w:b/>
          <w:bCs/>
          <w:color w:val="050505"/>
        </w:rPr>
        <w:t xml:space="preserve">e </w:t>
      </w:r>
      <w:r w:rsidRPr="002C6385">
        <w:rPr>
          <w:rFonts w:ascii="Arial" w:eastAsia="Times New Roman" w:hAnsi="Arial" w:cs="Arial"/>
          <w:color w:val="050505"/>
        </w:rPr>
        <w:t xml:space="preserve"> Items for next agenda</w:t>
      </w:r>
    </w:p>
    <w:p w14:paraId="3549FA62" w14:textId="7B9488B0" w:rsidR="00BE33CE" w:rsidRPr="002C6385" w:rsidRDefault="0095229B" w:rsidP="00935729">
      <w:pPr>
        <w:spacing w:after="0" w:line="240" w:lineRule="auto"/>
        <w:rPr>
          <w:rFonts w:ascii="Arial" w:eastAsia="Times New Roman" w:hAnsi="Arial" w:cs="Arial"/>
          <w:color w:val="050505"/>
        </w:rPr>
      </w:pPr>
      <w:r w:rsidRPr="002C6385">
        <w:rPr>
          <w:rFonts w:ascii="Arial" w:eastAsia="Times New Roman" w:hAnsi="Arial" w:cs="Arial"/>
          <w:color w:val="050505"/>
        </w:rPr>
        <w:t xml:space="preserve">Cllr Wheelton to attend the next meeting. Newsletter content to be discussed. Cllr Davoll gave her apologies for March, April and Mays meeting, she will return in June. </w:t>
      </w:r>
    </w:p>
    <w:p w14:paraId="147A7B65" w14:textId="4C67477C" w:rsidR="007C4B8E" w:rsidRDefault="00427B8A" w:rsidP="00427B8A">
      <w:pPr>
        <w:tabs>
          <w:tab w:val="left" w:pos="345"/>
          <w:tab w:val="left" w:pos="1134"/>
        </w:tabs>
        <w:spacing w:after="0" w:line="240" w:lineRule="auto"/>
        <w:jc w:val="both"/>
        <w:rPr>
          <w:rFonts w:ascii="Arial" w:eastAsia="Times New Roman" w:hAnsi="Arial" w:cs="Arial"/>
          <w:b/>
          <w:bCs/>
        </w:rPr>
      </w:pPr>
      <w:r w:rsidRPr="002C6385">
        <w:rPr>
          <w:rFonts w:ascii="Arial" w:eastAsia="Times New Roman" w:hAnsi="Arial" w:cs="Arial"/>
          <w:b/>
          <w:bCs/>
          <w:color w:val="050505"/>
        </w:rPr>
        <w:t>1</w:t>
      </w:r>
      <w:r w:rsidR="00663B88" w:rsidRPr="002C6385">
        <w:rPr>
          <w:rFonts w:ascii="Arial" w:eastAsia="Times New Roman" w:hAnsi="Arial" w:cs="Arial"/>
          <w:b/>
          <w:bCs/>
          <w:color w:val="050505"/>
        </w:rPr>
        <w:t>40</w:t>
      </w:r>
      <w:r w:rsidR="00FE1FEF" w:rsidRPr="002C6385">
        <w:rPr>
          <w:rFonts w:ascii="Arial" w:eastAsia="Times New Roman" w:hAnsi="Arial" w:cs="Arial"/>
          <w:b/>
          <w:bCs/>
        </w:rPr>
        <w:t>.23</w:t>
      </w:r>
      <w:r w:rsidR="00FE1FEF" w:rsidRPr="002C6385">
        <w:rPr>
          <w:rFonts w:ascii="Arial" w:eastAsia="Times New Roman" w:hAnsi="Arial" w:cs="Arial"/>
        </w:rPr>
        <w:t xml:space="preserve"> </w:t>
      </w:r>
      <w:r w:rsidR="005C02ED" w:rsidRPr="002C6385">
        <w:rPr>
          <w:rFonts w:ascii="Arial" w:eastAsia="Times New Roman" w:hAnsi="Arial" w:cs="Arial"/>
        </w:rPr>
        <w:t xml:space="preserve">The next meeting of the Parish Council will be held on </w:t>
      </w:r>
      <w:r w:rsidR="005C02ED" w:rsidRPr="002C6385">
        <w:rPr>
          <w:rFonts w:ascii="Arial" w:eastAsia="Times New Roman" w:hAnsi="Arial" w:cs="Arial"/>
          <w:b/>
          <w:bCs/>
        </w:rPr>
        <w:t xml:space="preserve">Monday </w:t>
      </w:r>
      <w:r w:rsidR="00663B88" w:rsidRPr="002C6385">
        <w:rPr>
          <w:rFonts w:ascii="Arial" w:eastAsia="Times New Roman" w:hAnsi="Arial" w:cs="Arial"/>
          <w:b/>
          <w:bCs/>
        </w:rPr>
        <w:t>18</w:t>
      </w:r>
      <w:r w:rsidR="00663B88" w:rsidRPr="002C6385">
        <w:rPr>
          <w:rFonts w:ascii="Arial" w:eastAsia="Times New Roman" w:hAnsi="Arial" w:cs="Arial"/>
          <w:b/>
          <w:bCs/>
          <w:vertAlign w:val="superscript"/>
        </w:rPr>
        <w:t>th</w:t>
      </w:r>
      <w:r w:rsidR="00663B88" w:rsidRPr="002C6385">
        <w:rPr>
          <w:rFonts w:ascii="Arial" w:eastAsia="Times New Roman" w:hAnsi="Arial" w:cs="Arial"/>
          <w:b/>
          <w:bCs/>
        </w:rPr>
        <w:t xml:space="preserve"> March </w:t>
      </w:r>
      <w:r w:rsidR="005C02ED" w:rsidRPr="002C6385">
        <w:rPr>
          <w:rFonts w:ascii="Arial" w:eastAsia="Times New Roman" w:hAnsi="Arial" w:cs="Arial"/>
          <w:b/>
          <w:bCs/>
        </w:rPr>
        <w:t>202</w:t>
      </w:r>
      <w:r w:rsidR="00BF1CE2" w:rsidRPr="002C6385">
        <w:rPr>
          <w:rFonts w:ascii="Arial" w:eastAsia="Times New Roman" w:hAnsi="Arial" w:cs="Arial"/>
          <w:b/>
          <w:bCs/>
        </w:rPr>
        <w:t>4</w:t>
      </w:r>
      <w:r w:rsidR="005C02ED" w:rsidRPr="002C6385">
        <w:rPr>
          <w:rFonts w:ascii="Arial" w:eastAsia="Times New Roman" w:hAnsi="Arial" w:cs="Arial"/>
          <w:b/>
          <w:bCs/>
        </w:rPr>
        <w:t>, 7pm</w:t>
      </w:r>
      <w:r w:rsidR="005C02ED" w:rsidRPr="002C6385">
        <w:rPr>
          <w:rFonts w:ascii="Arial" w:eastAsia="Times New Roman" w:hAnsi="Arial" w:cs="Arial"/>
        </w:rPr>
        <w:t xml:space="preserve">, at the </w:t>
      </w:r>
      <w:r w:rsidR="005C02ED" w:rsidRPr="002C6385">
        <w:rPr>
          <w:rFonts w:ascii="Arial" w:eastAsia="Times New Roman" w:hAnsi="Arial" w:cs="Arial"/>
          <w:b/>
          <w:bCs/>
        </w:rPr>
        <w:t>meeting room,</w:t>
      </w:r>
      <w:r w:rsidR="005C02ED" w:rsidRPr="002C6385">
        <w:rPr>
          <w:rFonts w:ascii="Arial" w:eastAsia="Times New Roman" w:hAnsi="Arial" w:cs="Arial"/>
        </w:rPr>
        <w:t xml:space="preserve"> </w:t>
      </w:r>
      <w:r w:rsidR="005C02ED" w:rsidRPr="002C6385">
        <w:rPr>
          <w:rFonts w:ascii="Arial" w:eastAsia="Times New Roman" w:hAnsi="Arial" w:cs="Arial"/>
          <w:b/>
          <w:bCs/>
        </w:rPr>
        <w:t>Bulls Head, Rosliston</w:t>
      </w:r>
      <w:r w:rsidR="00470806" w:rsidRPr="002C6385">
        <w:rPr>
          <w:rFonts w:ascii="Arial" w:eastAsia="Times New Roman" w:hAnsi="Arial" w:cs="Arial"/>
          <w:b/>
          <w:bCs/>
        </w:rPr>
        <w:t xml:space="preserve">. </w:t>
      </w:r>
    </w:p>
    <w:p w14:paraId="1F9CFC5F" w14:textId="77777777" w:rsidR="00FF3EA3" w:rsidRDefault="00FF3EA3" w:rsidP="00427B8A">
      <w:pPr>
        <w:tabs>
          <w:tab w:val="left" w:pos="345"/>
          <w:tab w:val="left" w:pos="1134"/>
        </w:tabs>
        <w:spacing w:after="0" w:line="240" w:lineRule="auto"/>
        <w:jc w:val="both"/>
        <w:rPr>
          <w:rFonts w:ascii="Arial" w:eastAsia="Times New Roman" w:hAnsi="Arial" w:cs="Arial"/>
          <w:b/>
          <w:bCs/>
        </w:rPr>
      </w:pPr>
    </w:p>
    <w:p w14:paraId="0BB3C281" w14:textId="77777777" w:rsidR="002C6385" w:rsidRPr="002C6385" w:rsidRDefault="002C6385" w:rsidP="00427B8A">
      <w:pPr>
        <w:tabs>
          <w:tab w:val="left" w:pos="345"/>
          <w:tab w:val="left" w:pos="1134"/>
        </w:tabs>
        <w:spacing w:after="0" w:line="240" w:lineRule="auto"/>
        <w:jc w:val="both"/>
        <w:rPr>
          <w:rFonts w:ascii="Arial" w:hAnsi="Arial" w:cs="Arial"/>
        </w:rPr>
      </w:pPr>
    </w:p>
    <w:p w14:paraId="39DCA144" w14:textId="1F64F023" w:rsidR="007C4B8E" w:rsidRPr="002C6385" w:rsidRDefault="007C4B8E" w:rsidP="008F3BDF">
      <w:pPr>
        <w:tabs>
          <w:tab w:val="left" w:pos="2244"/>
          <w:tab w:val="left" w:pos="3179"/>
        </w:tabs>
        <w:spacing w:after="0" w:line="240" w:lineRule="auto"/>
        <w:rPr>
          <w:rFonts w:ascii="Arial" w:hAnsi="Arial" w:cs="Arial"/>
        </w:rPr>
      </w:pPr>
      <w:r w:rsidRPr="002C6385">
        <w:rPr>
          <w:rFonts w:ascii="Arial" w:hAnsi="Arial" w:cs="Arial"/>
        </w:rPr>
        <w:tab/>
        <w:t xml:space="preserve">Signed   </w:t>
      </w:r>
      <w:r w:rsidRPr="002C6385">
        <w:rPr>
          <w:rFonts w:ascii="Arial" w:hAnsi="Arial" w:cs="Arial"/>
        </w:rPr>
        <w:tab/>
        <w:t>………………………………………</w:t>
      </w:r>
      <w:r w:rsidR="00665F0B" w:rsidRPr="002C6385">
        <w:rPr>
          <w:rFonts w:ascii="Arial" w:hAnsi="Arial" w:cs="Arial"/>
        </w:rPr>
        <w:t xml:space="preserve">. </w:t>
      </w:r>
      <w:r w:rsidRPr="002C6385">
        <w:rPr>
          <w:rFonts w:ascii="Arial" w:hAnsi="Arial" w:cs="Arial"/>
        </w:rPr>
        <w:t>(</w:t>
      </w:r>
      <w:r w:rsidR="001A03ED" w:rsidRPr="002C6385">
        <w:rPr>
          <w:rFonts w:ascii="Arial" w:hAnsi="Arial" w:cs="Arial"/>
        </w:rPr>
        <w:t>Chairperson</w:t>
      </w:r>
      <w:r w:rsidRPr="002C6385">
        <w:rPr>
          <w:rFonts w:ascii="Arial" w:hAnsi="Arial" w:cs="Arial"/>
        </w:rPr>
        <w:t>)</w:t>
      </w:r>
    </w:p>
    <w:p w14:paraId="602383CB" w14:textId="77777777" w:rsidR="007C4B8E" w:rsidRPr="002C6385" w:rsidRDefault="007C4B8E" w:rsidP="008F3BDF">
      <w:pPr>
        <w:tabs>
          <w:tab w:val="left" w:pos="2244"/>
          <w:tab w:val="left" w:pos="3179"/>
        </w:tabs>
        <w:spacing w:after="0" w:line="240" w:lineRule="auto"/>
        <w:rPr>
          <w:rFonts w:ascii="Arial" w:hAnsi="Arial" w:cs="Arial"/>
        </w:rPr>
      </w:pPr>
    </w:p>
    <w:p w14:paraId="4F67973E" w14:textId="5C42DD7E" w:rsidR="009B21EE" w:rsidRPr="002C6385" w:rsidRDefault="006903F2" w:rsidP="00CA3284">
      <w:pPr>
        <w:tabs>
          <w:tab w:val="left" w:pos="2244"/>
          <w:tab w:val="left" w:pos="3179"/>
        </w:tabs>
        <w:spacing w:after="0" w:line="240" w:lineRule="auto"/>
        <w:rPr>
          <w:rFonts w:ascii="Arial" w:hAnsi="Arial" w:cs="Arial"/>
        </w:rPr>
      </w:pPr>
      <w:r w:rsidRPr="002C6385">
        <w:rPr>
          <w:rFonts w:ascii="Arial" w:hAnsi="Arial" w:cs="Arial"/>
        </w:rPr>
        <w:tab/>
        <w:t>Date</w:t>
      </w:r>
      <w:r w:rsidRPr="002C6385">
        <w:rPr>
          <w:rFonts w:ascii="Arial" w:hAnsi="Arial" w:cs="Arial"/>
        </w:rPr>
        <w:tab/>
        <w:t>………………………………………</w:t>
      </w:r>
      <w:r w:rsidR="00CA3284" w:rsidRPr="002C6385">
        <w:rPr>
          <w:rFonts w:ascii="Arial" w:hAnsi="Arial" w:cs="Arial"/>
        </w:rPr>
        <w:t>.</w:t>
      </w:r>
    </w:p>
    <w:p w14:paraId="1CB60025" w14:textId="1059B3B7" w:rsidR="002A6949" w:rsidRPr="002C6385" w:rsidRDefault="002A6949" w:rsidP="002A6949">
      <w:pPr>
        <w:tabs>
          <w:tab w:val="left" w:pos="5490"/>
        </w:tabs>
        <w:rPr>
          <w:rFonts w:ascii="Arial" w:hAnsi="Arial" w:cs="Arial"/>
        </w:rPr>
      </w:pPr>
    </w:p>
    <w:sectPr w:rsidR="002A6949" w:rsidRPr="002C6385" w:rsidSect="007A20DA">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58D5" w14:textId="77777777" w:rsidR="007A20DA" w:rsidRDefault="007A20DA" w:rsidP="00822BA3">
      <w:pPr>
        <w:spacing w:after="0" w:line="240" w:lineRule="auto"/>
      </w:pPr>
      <w:r>
        <w:separator/>
      </w:r>
    </w:p>
  </w:endnote>
  <w:endnote w:type="continuationSeparator" w:id="0">
    <w:p w14:paraId="2134C816" w14:textId="77777777" w:rsidR="007A20DA" w:rsidRDefault="007A20DA"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3C40" w14:textId="77777777" w:rsidR="007A20DA" w:rsidRDefault="007A20DA" w:rsidP="00822BA3">
      <w:pPr>
        <w:spacing w:after="0" w:line="240" w:lineRule="auto"/>
      </w:pPr>
      <w:r>
        <w:separator/>
      </w:r>
    </w:p>
  </w:footnote>
  <w:footnote w:type="continuationSeparator" w:id="0">
    <w:p w14:paraId="5393B370" w14:textId="77777777" w:rsidR="007A20DA" w:rsidRDefault="007A20DA"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78404A"/>
    <w:multiLevelType w:val="hybridMultilevel"/>
    <w:tmpl w:val="1F3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E584E7A"/>
    <w:multiLevelType w:val="hybridMultilevel"/>
    <w:tmpl w:val="CD94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15:restartNumberingAfterBreak="0">
    <w:nsid w:val="59D34DB1"/>
    <w:multiLevelType w:val="hybridMultilevel"/>
    <w:tmpl w:val="71D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34AEA"/>
    <w:multiLevelType w:val="hybridMultilevel"/>
    <w:tmpl w:val="7C88C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0E27936"/>
    <w:multiLevelType w:val="hybridMultilevel"/>
    <w:tmpl w:val="5A8AE930"/>
    <w:lvl w:ilvl="0" w:tplc="721AEC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610F8"/>
    <w:multiLevelType w:val="multilevel"/>
    <w:tmpl w:val="5FC0AFC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3"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21"/>
  </w:num>
  <w:num w:numId="2" w16cid:durableId="1584332872">
    <w:abstractNumId w:val="8"/>
  </w:num>
  <w:num w:numId="3" w16cid:durableId="518934066">
    <w:abstractNumId w:val="28"/>
  </w:num>
  <w:num w:numId="4" w16cid:durableId="658921428">
    <w:abstractNumId w:val="30"/>
  </w:num>
  <w:num w:numId="5" w16cid:durableId="93673776">
    <w:abstractNumId w:val="12"/>
  </w:num>
  <w:num w:numId="6" w16cid:durableId="344475443">
    <w:abstractNumId w:val="2"/>
  </w:num>
  <w:num w:numId="7" w16cid:durableId="421880568">
    <w:abstractNumId w:val="25"/>
  </w:num>
  <w:num w:numId="8" w16cid:durableId="1738937425">
    <w:abstractNumId w:val="5"/>
  </w:num>
  <w:num w:numId="9" w16cid:durableId="76875112">
    <w:abstractNumId w:val="24"/>
  </w:num>
  <w:num w:numId="10" w16cid:durableId="870611161">
    <w:abstractNumId w:val="26"/>
  </w:num>
  <w:num w:numId="11" w16cid:durableId="2114744160">
    <w:abstractNumId w:val="11"/>
  </w:num>
  <w:num w:numId="12" w16cid:durableId="1813210224">
    <w:abstractNumId w:val="7"/>
  </w:num>
  <w:num w:numId="13" w16cid:durableId="1865360524">
    <w:abstractNumId w:val="3"/>
  </w:num>
  <w:num w:numId="14" w16cid:durableId="5404938">
    <w:abstractNumId w:val="10"/>
  </w:num>
  <w:num w:numId="15" w16cid:durableId="1593665536">
    <w:abstractNumId w:val="27"/>
  </w:num>
  <w:num w:numId="16" w16cid:durableId="1720595851">
    <w:abstractNumId w:val="14"/>
  </w:num>
  <w:num w:numId="17" w16cid:durableId="1539971395">
    <w:abstractNumId w:val="1"/>
  </w:num>
  <w:num w:numId="18" w16cid:durableId="1853297686">
    <w:abstractNumId w:val="22"/>
  </w:num>
  <w:num w:numId="19" w16cid:durableId="1576161916">
    <w:abstractNumId w:val="0"/>
  </w:num>
  <w:num w:numId="20" w16cid:durableId="1732078636">
    <w:abstractNumId w:val="6"/>
  </w:num>
  <w:num w:numId="21" w16cid:durableId="1304694252">
    <w:abstractNumId w:val="29"/>
  </w:num>
  <w:num w:numId="22" w16cid:durableId="2066682748">
    <w:abstractNumId w:val="20"/>
  </w:num>
  <w:num w:numId="23" w16cid:durableId="94568756">
    <w:abstractNumId w:val="23"/>
  </w:num>
  <w:num w:numId="24" w16cid:durableId="689377190">
    <w:abstractNumId w:val="9"/>
  </w:num>
  <w:num w:numId="25" w16cid:durableId="1582912684">
    <w:abstractNumId w:val="18"/>
  </w:num>
  <w:num w:numId="26" w16cid:durableId="1187327918">
    <w:abstractNumId w:val="16"/>
  </w:num>
  <w:num w:numId="27" w16cid:durableId="1501970156">
    <w:abstractNumId w:val="4"/>
  </w:num>
  <w:num w:numId="28" w16cid:durableId="1215773057">
    <w:abstractNumId w:val="15"/>
  </w:num>
  <w:num w:numId="29" w16cid:durableId="959992575">
    <w:abstractNumId w:val="17"/>
  </w:num>
  <w:num w:numId="30" w16cid:durableId="1836142308">
    <w:abstractNumId w:val="13"/>
  </w:num>
  <w:num w:numId="31" w16cid:durableId="701324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2CC"/>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2FE7"/>
    <w:rsid w:val="000255F1"/>
    <w:rsid w:val="00025701"/>
    <w:rsid w:val="000306FC"/>
    <w:rsid w:val="00030A79"/>
    <w:rsid w:val="000312A9"/>
    <w:rsid w:val="000327C6"/>
    <w:rsid w:val="00034836"/>
    <w:rsid w:val="00035D1A"/>
    <w:rsid w:val="000361C6"/>
    <w:rsid w:val="00036FB7"/>
    <w:rsid w:val="00037596"/>
    <w:rsid w:val="00040619"/>
    <w:rsid w:val="0004197D"/>
    <w:rsid w:val="00041D32"/>
    <w:rsid w:val="00041F72"/>
    <w:rsid w:val="00044322"/>
    <w:rsid w:val="00044388"/>
    <w:rsid w:val="000443EB"/>
    <w:rsid w:val="00044760"/>
    <w:rsid w:val="00044B84"/>
    <w:rsid w:val="00045419"/>
    <w:rsid w:val="000459F0"/>
    <w:rsid w:val="00047B7C"/>
    <w:rsid w:val="00047D3B"/>
    <w:rsid w:val="00051717"/>
    <w:rsid w:val="00051EBB"/>
    <w:rsid w:val="000529C6"/>
    <w:rsid w:val="000533A0"/>
    <w:rsid w:val="00054C93"/>
    <w:rsid w:val="00054D2E"/>
    <w:rsid w:val="000550C6"/>
    <w:rsid w:val="0005521E"/>
    <w:rsid w:val="00055AC8"/>
    <w:rsid w:val="00055BCB"/>
    <w:rsid w:val="000565FA"/>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156"/>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1DC"/>
    <w:rsid w:val="0008654A"/>
    <w:rsid w:val="000867BF"/>
    <w:rsid w:val="00086CAD"/>
    <w:rsid w:val="00090235"/>
    <w:rsid w:val="00091773"/>
    <w:rsid w:val="00091DD8"/>
    <w:rsid w:val="00092290"/>
    <w:rsid w:val="00094248"/>
    <w:rsid w:val="000942B5"/>
    <w:rsid w:val="00094451"/>
    <w:rsid w:val="000946DF"/>
    <w:rsid w:val="00094AB9"/>
    <w:rsid w:val="00094EC3"/>
    <w:rsid w:val="00097274"/>
    <w:rsid w:val="00097D83"/>
    <w:rsid w:val="00097E2B"/>
    <w:rsid w:val="00097ED8"/>
    <w:rsid w:val="00097EED"/>
    <w:rsid w:val="000A02DD"/>
    <w:rsid w:val="000A11AB"/>
    <w:rsid w:val="000A1223"/>
    <w:rsid w:val="000A2B8F"/>
    <w:rsid w:val="000A2D01"/>
    <w:rsid w:val="000A2E46"/>
    <w:rsid w:val="000A31D9"/>
    <w:rsid w:val="000A391F"/>
    <w:rsid w:val="000A3BA8"/>
    <w:rsid w:val="000A50B3"/>
    <w:rsid w:val="000A567A"/>
    <w:rsid w:val="000A5AB6"/>
    <w:rsid w:val="000A702B"/>
    <w:rsid w:val="000A7FC4"/>
    <w:rsid w:val="000B0563"/>
    <w:rsid w:val="000B0DD0"/>
    <w:rsid w:val="000B0ECE"/>
    <w:rsid w:val="000B172F"/>
    <w:rsid w:val="000B1FD2"/>
    <w:rsid w:val="000B261B"/>
    <w:rsid w:val="000B3688"/>
    <w:rsid w:val="000B4266"/>
    <w:rsid w:val="000B4790"/>
    <w:rsid w:val="000B48A4"/>
    <w:rsid w:val="000B4927"/>
    <w:rsid w:val="000B4EEE"/>
    <w:rsid w:val="000B5741"/>
    <w:rsid w:val="000B68FD"/>
    <w:rsid w:val="000C04C4"/>
    <w:rsid w:val="000C1690"/>
    <w:rsid w:val="000C1A32"/>
    <w:rsid w:val="000C217C"/>
    <w:rsid w:val="000C23AD"/>
    <w:rsid w:val="000C2FA0"/>
    <w:rsid w:val="000C3578"/>
    <w:rsid w:val="000C4EC3"/>
    <w:rsid w:val="000C5C6F"/>
    <w:rsid w:val="000C6BB2"/>
    <w:rsid w:val="000C715A"/>
    <w:rsid w:val="000D0337"/>
    <w:rsid w:val="000D30A6"/>
    <w:rsid w:val="000D38DF"/>
    <w:rsid w:val="000D3E21"/>
    <w:rsid w:val="000D40D0"/>
    <w:rsid w:val="000D45C0"/>
    <w:rsid w:val="000D46B0"/>
    <w:rsid w:val="000D5B34"/>
    <w:rsid w:val="000D5F9E"/>
    <w:rsid w:val="000D67F5"/>
    <w:rsid w:val="000D7A35"/>
    <w:rsid w:val="000E0379"/>
    <w:rsid w:val="000E085E"/>
    <w:rsid w:val="000E2E87"/>
    <w:rsid w:val="000E36B3"/>
    <w:rsid w:val="000E36CD"/>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5F5C"/>
    <w:rsid w:val="0011688E"/>
    <w:rsid w:val="00117DD9"/>
    <w:rsid w:val="00117DF8"/>
    <w:rsid w:val="0012075B"/>
    <w:rsid w:val="00121189"/>
    <w:rsid w:val="00121A46"/>
    <w:rsid w:val="0012339F"/>
    <w:rsid w:val="00123C04"/>
    <w:rsid w:val="00123DFE"/>
    <w:rsid w:val="00124308"/>
    <w:rsid w:val="00124ECC"/>
    <w:rsid w:val="00125D87"/>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6BC7"/>
    <w:rsid w:val="001972D2"/>
    <w:rsid w:val="0019793A"/>
    <w:rsid w:val="001A0210"/>
    <w:rsid w:val="001A03ED"/>
    <w:rsid w:val="001A139D"/>
    <w:rsid w:val="001A271B"/>
    <w:rsid w:val="001A27A9"/>
    <w:rsid w:val="001A289F"/>
    <w:rsid w:val="001A2CE3"/>
    <w:rsid w:val="001A3362"/>
    <w:rsid w:val="001A3A3E"/>
    <w:rsid w:val="001A4DC8"/>
    <w:rsid w:val="001A512F"/>
    <w:rsid w:val="001A6C95"/>
    <w:rsid w:val="001A6ECA"/>
    <w:rsid w:val="001A7C90"/>
    <w:rsid w:val="001B050C"/>
    <w:rsid w:val="001B0D7D"/>
    <w:rsid w:val="001B13FE"/>
    <w:rsid w:val="001B1971"/>
    <w:rsid w:val="001B2096"/>
    <w:rsid w:val="001B238C"/>
    <w:rsid w:val="001B294B"/>
    <w:rsid w:val="001B2ECC"/>
    <w:rsid w:val="001B3418"/>
    <w:rsid w:val="001B3982"/>
    <w:rsid w:val="001B39DE"/>
    <w:rsid w:val="001B5588"/>
    <w:rsid w:val="001B5930"/>
    <w:rsid w:val="001B67E5"/>
    <w:rsid w:val="001B764D"/>
    <w:rsid w:val="001C03DA"/>
    <w:rsid w:val="001C0731"/>
    <w:rsid w:val="001C186A"/>
    <w:rsid w:val="001C21C5"/>
    <w:rsid w:val="001C2630"/>
    <w:rsid w:val="001C2D19"/>
    <w:rsid w:val="001C31EB"/>
    <w:rsid w:val="001C3660"/>
    <w:rsid w:val="001C456D"/>
    <w:rsid w:val="001C45AA"/>
    <w:rsid w:val="001C4A39"/>
    <w:rsid w:val="001C551F"/>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3FE"/>
    <w:rsid w:val="00243890"/>
    <w:rsid w:val="00244104"/>
    <w:rsid w:val="00244DFE"/>
    <w:rsid w:val="00245327"/>
    <w:rsid w:val="00245393"/>
    <w:rsid w:val="0024549F"/>
    <w:rsid w:val="00246B77"/>
    <w:rsid w:val="0024761D"/>
    <w:rsid w:val="002477C7"/>
    <w:rsid w:val="002502B1"/>
    <w:rsid w:val="00250771"/>
    <w:rsid w:val="002522BB"/>
    <w:rsid w:val="00252494"/>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2E5"/>
    <w:rsid w:val="002913EB"/>
    <w:rsid w:val="00291459"/>
    <w:rsid w:val="00291826"/>
    <w:rsid w:val="0029185F"/>
    <w:rsid w:val="00291EDF"/>
    <w:rsid w:val="00291F70"/>
    <w:rsid w:val="00292AE4"/>
    <w:rsid w:val="00292FBE"/>
    <w:rsid w:val="0029307C"/>
    <w:rsid w:val="002937DF"/>
    <w:rsid w:val="002944CC"/>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A7B0A"/>
    <w:rsid w:val="002B06D9"/>
    <w:rsid w:val="002B0C1E"/>
    <w:rsid w:val="002B1343"/>
    <w:rsid w:val="002B1C57"/>
    <w:rsid w:val="002B305E"/>
    <w:rsid w:val="002B31B1"/>
    <w:rsid w:val="002B3956"/>
    <w:rsid w:val="002B432D"/>
    <w:rsid w:val="002B53C5"/>
    <w:rsid w:val="002B5A96"/>
    <w:rsid w:val="002B5EA9"/>
    <w:rsid w:val="002B611E"/>
    <w:rsid w:val="002B6D49"/>
    <w:rsid w:val="002B6F7F"/>
    <w:rsid w:val="002B72D9"/>
    <w:rsid w:val="002C172E"/>
    <w:rsid w:val="002C32D8"/>
    <w:rsid w:val="002C3E4A"/>
    <w:rsid w:val="002C411D"/>
    <w:rsid w:val="002C413F"/>
    <w:rsid w:val="002C4E54"/>
    <w:rsid w:val="002C5EF2"/>
    <w:rsid w:val="002C5EFA"/>
    <w:rsid w:val="002C5F11"/>
    <w:rsid w:val="002C6385"/>
    <w:rsid w:val="002C778F"/>
    <w:rsid w:val="002C79BB"/>
    <w:rsid w:val="002D0B58"/>
    <w:rsid w:val="002D3FF2"/>
    <w:rsid w:val="002D490F"/>
    <w:rsid w:val="002D4A96"/>
    <w:rsid w:val="002D4B57"/>
    <w:rsid w:val="002D52DC"/>
    <w:rsid w:val="002D5538"/>
    <w:rsid w:val="002D5543"/>
    <w:rsid w:val="002D595C"/>
    <w:rsid w:val="002D5BE5"/>
    <w:rsid w:val="002D6A1D"/>
    <w:rsid w:val="002D720E"/>
    <w:rsid w:val="002E1237"/>
    <w:rsid w:val="002E1340"/>
    <w:rsid w:val="002E1B10"/>
    <w:rsid w:val="002E20E6"/>
    <w:rsid w:val="002E2433"/>
    <w:rsid w:val="002E2B71"/>
    <w:rsid w:val="002E3D13"/>
    <w:rsid w:val="002E40A0"/>
    <w:rsid w:val="002E42FE"/>
    <w:rsid w:val="002E4E7F"/>
    <w:rsid w:val="002E5CE4"/>
    <w:rsid w:val="002E6E3F"/>
    <w:rsid w:val="002E6E70"/>
    <w:rsid w:val="002E6FC1"/>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06F"/>
    <w:rsid w:val="00307812"/>
    <w:rsid w:val="00307F07"/>
    <w:rsid w:val="0031010B"/>
    <w:rsid w:val="00310657"/>
    <w:rsid w:val="0031129F"/>
    <w:rsid w:val="0031177F"/>
    <w:rsid w:val="00311989"/>
    <w:rsid w:val="00311D09"/>
    <w:rsid w:val="00311DC7"/>
    <w:rsid w:val="00311E59"/>
    <w:rsid w:val="00312B64"/>
    <w:rsid w:val="003134FD"/>
    <w:rsid w:val="00313703"/>
    <w:rsid w:val="00313C86"/>
    <w:rsid w:val="00313EAF"/>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08B"/>
    <w:rsid w:val="00331282"/>
    <w:rsid w:val="00331574"/>
    <w:rsid w:val="00331BD7"/>
    <w:rsid w:val="003320F7"/>
    <w:rsid w:val="00332421"/>
    <w:rsid w:val="00332CA1"/>
    <w:rsid w:val="00332F9F"/>
    <w:rsid w:val="00333784"/>
    <w:rsid w:val="00334073"/>
    <w:rsid w:val="0033486A"/>
    <w:rsid w:val="0033625B"/>
    <w:rsid w:val="003369D0"/>
    <w:rsid w:val="00336AE8"/>
    <w:rsid w:val="003377C2"/>
    <w:rsid w:val="00337F86"/>
    <w:rsid w:val="00340C57"/>
    <w:rsid w:val="00341038"/>
    <w:rsid w:val="00341E98"/>
    <w:rsid w:val="00342460"/>
    <w:rsid w:val="0034260E"/>
    <w:rsid w:val="00342A19"/>
    <w:rsid w:val="00342B6C"/>
    <w:rsid w:val="00342D3A"/>
    <w:rsid w:val="00342FA7"/>
    <w:rsid w:val="00343DF0"/>
    <w:rsid w:val="003444FC"/>
    <w:rsid w:val="0034482A"/>
    <w:rsid w:val="00345039"/>
    <w:rsid w:val="00346E3F"/>
    <w:rsid w:val="0034765E"/>
    <w:rsid w:val="00347D02"/>
    <w:rsid w:val="00350B9C"/>
    <w:rsid w:val="003516C9"/>
    <w:rsid w:val="00351840"/>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05"/>
    <w:rsid w:val="003621D6"/>
    <w:rsid w:val="00362C8D"/>
    <w:rsid w:val="00363005"/>
    <w:rsid w:val="003641B4"/>
    <w:rsid w:val="0036479C"/>
    <w:rsid w:val="00364AB2"/>
    <w:rsid w:val="00365DC9"/>
    <w:rsid w:val="00366103"/>
    <w:rsid w:val="003661B9"/>
    <w:rsid w:val="0036626C"/>
    <w:rsid w:val="00366B0D"/>
    <w:rsid w:val="00366FE3"/>
    <w:rsid w:val="00371A41"/>
    <w:rsid w:val="00372AE9"/>
    <w:rsid w:val="00374012"/>
    <w:rsid w:val="00374D8E"/>
    <w:rsid w:val="003754F1"/>
    <w:rsid w:val="00375A66"/>
    <w:rsid w:val="00375DC2"/>
    <w:rsid w:val="0037767D"/>
    <w:rsid w:val="00380B46"/>
    <w:rsid w:val="00380F19"/>
    <w:rsid w:val="00381237"/>
    <w:rsid w:val="00382CBD"/>
    <w:rsid w:val="00382FC5"/>
    <w:rsid w:val="00383278"/>
    <w:rsid w:val="00385D59"/>
    <w:rsid w:val="00386FA3"/>
    <w:rsid w:val="0038725D"/>
    <w:rsid w:val="00387286"/>
    <w:rsid w:val="003879FF"/>
    <w:rsid w:val="00387A63"/>
    <w:rsid w:val="00390216"/>
    <w:rsid w:val="00390912"/>
    <w:rsid w:val="00390BF4"/>
    <w:rsid w:val="00391709"/>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0CF2"/>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D7B4A"/>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27B8A"/>
    <w:rsid w:val="004304D5"/>
    <w:rsid w:val="0043092A"/>
    <w:rsid w:val="00430CAC"/>
    <w:rsid w:val="00430EF3"/>
    <w:rsid w:val="00431095"/>
    <w:rsid w:val="004311F9"/>
    <w:rsid w:val="004315B3"/>
    <w:rsid w:val="0043177B"/>
    <w:rsid w:val="00431A46"/>
    <w:rsid w:val="00431FCA"/>
    <w:rsid w:val="00432270"/>
    <w:rsid w:val="00433388"/>
    <w:rsid w:val="00433C2C"/>
    <w:rsid w:val="00434C2D"/>
    <w:rsid w:val="004352CE"/>
    <w:rsid w:val="004367D0"/>
    <w:rsid w:val="004367F2"/>
    <w:rsid w:val="00437D37"/>
    <w:rsid w:val="00437E46"/>
    <w:rsid w:val="00441C0E"/>
    <w:rsid w:val="00442350"/>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3B0"/>
    <w:rsid w:val="00451436"/>
    <w:rsid w:val="00451987"/>
    <w:rsid w:val="00452348"/>
    <w:rsid w:val="00452EBD"/>
    <w:rsid w:val="00453410"/>
    <w:rsid w:val="00453B85"/>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5674"/>
    <w:rsid w:val="00467408"/>
    <w:rsid w:val="00470806"/>
    <w:rsid w:val="00470BBA"/>
    <w:rsid w:val="00470C02"/>
    <w:rsid w:val="00470F07"/>
    <w:rsid w:val="004710FE"/>
    <w:rsid w:val="0047185B"/>
    <w:rsid w:val="00472D44"/>
    <w:rsid w:val="00474057"/>
    <w:rsid w:val="004749AF"/>
    <w:rsid w:val="0047538B"/>
    <w:rsid w:val="00475974"/>
    <w:rsid w:val="00477952"/>
    <w:rsid w:val="0048009B"/>
    <w:rsid w:val="00481387"/>
    <w:rsid w:val="00481695"/>
    <w:rsid w:val="00483006"/>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0274"/>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2426"/>
    <w:rsid w:val="004C5159"/>
    <w:rsid w:val="004C5975"/>
    <w:rsid w:val="004C606D"/>
    <w:rsid w:val="004C6819"/>
    <w:rsid w:val="004C7418"/>
    <w:rsid w:val="004C77C1"/>
    <w:rsid w:val="004D0118"/>
    <w:rsid w:val="004D0E29"/>
    <w:rsid w:val="004D0F58"/>
    <w:rsid w:val="004D16E6"/>
    <w:rsid w:val="004D46C0"/>
    <w:rsid w:val="004D65B6"/>
    <w:rsid w:val="004E1C35"/>
    <w:rsid w:val="004E2AE6"/>
    <w:rsid w:val="004E301C"/>
    <w:rsid w:val="004E42AC"/>
    <w:rsid w:val="004E6B17"/>
    <w:rsid w:val="004E712C"/>
    <w:rsid w:val="004E75BD"/>
    <w:rsid w:val="004E7F4A"/>
    <w:rsid w:val="004F11AB"/>
    <w:rsid w:val="004F285B"/>
    <w:rsid w:val="004F2F29"/>
    <w:rsid w:val="004F3196"/>
    <w:rsid w:val="004F593E"/>
    <w:rsid w:val="004F5D24"/>
    <w:rsid w:val="004F7674"/>
    <w:rsid w:val="0050045A"/>
    <w:rsid w:val="00500826"/>
    <w:rsid w:val="00500FB3"/>
    <w:rsid w:val="00501275"/>
    <w:rsid w:val="0050133B"/>
    <w:rsid w:val="00501D7D"/>
    <w:rsid w:val="005030E9"/>
    <w:rsid w:val="00503686"/>
    <w:rsid w:val="0050420A"/>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2B47"/>
    <w:rsid w:val="00524301"/>
    <w:rsid w:val="0052558D"/>
    <w:rsid w:val="00525B62"/>
    <w:rsid w:val="00525CAF"/>
    <w:rsid w:val="0052633E"/>
    <w:rsid w:val="00526671"/>
    <w:rsid w:val="005269A2"/>
    <w:rsid w:val="00526CE2"/>
    <w:rsid w:val="0052792C"/>
    <w:rsid w:val="00527AFF"/>
    <w:rsid w:val="00527DCF"/>
    <w:rsid w:val="00527F15"/>
    <w:rsid w:val="0053012D"/>
    <w:rsid w:val="00530DCB"/>
    <w:rsid w:val="00531170"/>
    <w:rsid w:val="00531877"/>
    <w:rsid w:val="00535276"/>
    <w:rsid w:val="005374B2"/>
    <w:rsid w:val="005374BA"/>
    <w:rsid w:val="0053769B"/>
    <w:rsid w:val="0054093A"/>
    <w:rsid w:val="00540B8F"/>
    <w:rsid w:val="00540CF7"/>
    <w:rsid w:val="0054203D"/>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520E"/>
    <w:rsid w:val="005568C6"/>
    <w:rsid w:val="005570C4"/>
    <w:rsid w:val="005572AA"/>
    <w:rsid w:val="005573DD"/>
    <w:rsid w:val="00557752"/>
    <w:rsid w:val="005605D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48"/>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AD"/>
    <w:rsid w:val="00574FFE"/>
    <w:rsid w:val="00575797"/>
    <w:rsid w:val="00575C6E"/>
    <w:rsid w:val="00575DB9"/>
    <w:rsid w:val="0057654A"/>
    <w:rsid w:val="005766C0"/>
    <w:rsid w:val="00576D34"/>
    <w:rsid w:val="005770C5"/>
    <w:rsid w:val="00577534"/>
    <w:rsid w:val="00577B13"/>
    <w:rsid w:val="00580A70"/>
    <w:rsid w:val="00582397"/>
    <w:rsid w:val="005841D2"/>
    <w:rsid w:val="00584B3E"/>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E99"/>
    <w:rsid w:val="005A2F86"/>
    <w:rsid w:val="005A2FD9"/>
    <w:rsid w:val="005A398C"/>
    <w:rsid w:val="005A3E4A"/>
    <w:rsid w:val="005A4499"/>
    <w:rsid w:val="005A5090"/>
    <w:rsid w:val="005A58F6"/>
    <w:rsid w:val="005A6683"/>
    <w:rsid w:val="005A6958"/>
    <w:rsid w:val="005A6E75"/>
    <w:rsid w:val="005A6FFA"/>
    <w:rsid w:val="005A76BF"/>
    <w:rsid w:val="005A7B19"/>
    <w:rsid w:val="005B0666"/>
    <w:rsid w:val="005B1138"/>
    <w:rsid w:val="005B2366"/>
    <w:rsid w:val="005B2F3C"/>
    <w:rsid w:val="005B3BF9"/>
    <w:rsid w:val="005B3EAD"/>
    <w:rsid w:val="005B4822"/>
    <w:rsid w:val="005B49A8"/>
    <w:rsid w:val="005B5717"/>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4D1"/>
    <w:rsid w:val="00613E89"/>
    <w:rsid w:val="00614BC7"/>
    <w:rsid w:val="00614FCC"/>
    <w:rsid w:val="00616582"/>
    <w:rsid w:val="0061684F"/>
    <w:rsid w:val="00616CCA"/>
    <w:rsid w:val="0062054A"/>
    <w:rsid w:val="00621FB8"/>
    <w:rsid w:val="0062234C"/>
    <w:rsid w:val="006232BB"/>
    <w:rsid w:val="0062372C"/>
    <w:rsid w:val="00624C18"/>
    <w:rsid w:val="00625A90"/>
    <w:rsid w:val="00625CCF"/>
    <w:rsid w:val="00626963"/>
    <w:rsid w:val="00627BB7"/>
    <w:rsid w:val="00627F21"/>
    <w:rsid w:val="00631564"/>
    <w:rsid w:val="006315BD"/>
    <w:rsid w:val="0063171E"/>
    <w:rsid w:val="00631884"/>
    <w:rsid w:val="00632292"/>
    <w:rsid w:val="006322CE"/>
    <w:rsid w:val="006326F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645"/>
    <w:rsid w:val="00660E4A"/>
    <w:rsid w:val="00661212"/>
    <w:rsid w:val="00661453"/>
    <w:rsid w:val="0066158E"/>
    <w:rsid w:val="00661B40"/>
    <w:rsid w:val="006621AC"/>
    <w:rsid w:val="006625E3"/>
    <w:rsid w:val="006627F2"/>
    <w:rsid w:val="0066313E"/>
    <w:rsid w:val="00663B88"/>
    <w:rsid w:val="0066403D"/>
    <w:rsid w:val="00664B59"/>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D7A"/>
    <w:rsid w:val="00674F97"/>
    <w:rsid w:val="006763CC"/>
    <w:rsid w:val="006763E2"/>
    <w:rsid w:val="00676FAA"/>
    <w:rsid w:val="00677657"/>
    <w:rsid w:val="00677683"/>
    <w:rsid w:val="006777D3"/>
    <w:rsid w:val="00681377"/>
    <w:rsid w:val="006817BB"/>
    <w:rsid w:val="006828D7"/>
    <w:rsid w:val="00682EAC"/>
    <w:rsid w:val="00682F2E"/>
    <w:rsid w:val="00683272"/>
    <w:rsid w:val="0068375D"/>
    <w:rsid w:val="00683878"/>
    <w:rsid w:val="006853D5"/>
    <w:rsid w:val="006856E4"/>
    <w:rsid w:val="00685F1D"/>
    <w:rsid w:val="006901EA"/>
    <w:rsid w:val="006902B5"/>
    <w:rsid w:val="006903F1"/>
    <w:rsid w:val="006903F2"/>
    <w:rsid w:val="00690B96"/>
    <w:rsid w:val="00690FF7"/>
    <w:rsid w:val="00691A72"/>
    <w:rsid w:val="0069237B"/>
    <w:rsid w:val="00693427"/>
    <w:rsid w:val="006936C9"/>
    <w:rsid w:val="00693B49"/>
    <w:rsid w:val="00693E85"/>
    <w:rsid w:val="00694260"/>
    <w:rsid w:val="006946FA"/>
    <w:rsid w:val="006947B5"/>
    <w:rsid w:val="006949F2"/>
    <w:rsid w:val="00695478"/>
    <w:rsid w:val="00695BA5"/>
    <w:rsid w:val="006969F9"/>
    <w:rsid w:val="00697581"/>
    <w:rsid w:val="006A0237"/>
    <w:rsid w:val="006A0970"/>
    <w:rsid w:val="006A17C3"/>
    <w:rsid w:val="006A1ED4"/>
    <w:rsid w:val="006A2914"/>
    <w:rsid w:val="006A3C93"/>
    <w:rsid w:val="006A4246"/>
    <w:rsid w:val="006A4999"/>
    <w:rsid w:val="006A4AA1"/>
    <w:rsid w:val="006A4B0D"/>
    <w:rsid w:val="006A644C"/>
    <w:rsid w:val="006A7DCF"/>
    <w:rsid w:val="006B12C2"/>
    <w:rsid w:val="006B22C6"/>
    <w:rsid w:val="006B2B21"/>
    <w:rsid w:val="006B3256"/>
    <w:rsid w:val="006B40B5"/>
    <w:rsid w:val="006B4ED7"/>
    <w:rsid w:val="006B5325"/>
    <w:rsid w:val="006B6D56"/>
    <w:rsid w:val="006C082A"/>
    <w:rsid w:val="006C22F6"/>
    <w:rsid w:val="006C2823"/>
    <w:rsid w:val="006C4158"/>
    <w:rsid w:val="006C4F2C"/>
    <w:rsid w:val="006C5691"/>
    <w:rsid w:val="006C662D"/>
    <w:rsid w:val="006C6C17"/>
    <w:rsid w:val="006C7C7A"/>
    <w:rsid w:val="006D08C2"/>
    <w:rsid w:val="006D18F8"/>
    <w:rsid w:val="006D21AC"/>
    <w:rsid w:val="006D4C61"/>
    <w:rsid w:val="006D5232"/>
    <w:rsid w:val="006D5282"/>
    <w:rsid w:val="006D5930"/>
    <w:rsid w:val="006D5EC0"/>
    <w:rsid w:val="006D6253"/>
    <w:rsid w:val="006D6442"/>
    <w:rsid w:val="006D71FD"/>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0D6D"/>
    <w:rsid w:val="006F1190"/>
    <w:rsid w:val="006F2FB0"/>
    <w:rsid w:val="006F3436"/>
    <w:rsid w:val="006F37E4"/>
    <w:rsid w:val="006F4809"/>
    <w:rsid w:val="006F49E6"/>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7C5"/>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4CF"/>
    <w:rsid w:val="00761681"/>
    <w:rsid w:val="00761BC4"/>
    <w:rsid w:val="00762A79"/>
    <w:rsid w:val="00762C74"/>
    <w:rsid w:val="00763ABB"/>
    <w:rsid w:val="00763D34"/>
    <w:rsid w:val="00763E1C"/>
    <w:rsid w:val="00764361"/>
    <w:rsid w:val="00766F25"/>
    <w:rsid w:val="00767148"/>
    <w:rsid w:val="00767BBB"/>
    <w:rsid w:val="007700EB"/>
    <w:rsid w:val="00770B07"/>
    <w:rsid w:val="0077189A"/>
    <w:rsid w:val="007735D4"/>
    <w:rsid w:val="007739CC"/>
    <w:rsid w:val="00773B73"/>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0DA"/>
    <w:rsid w:val="007A2621"/>
    <w:rsid w:val="007A2E45"/>
    <w:rsid w:val="007A2F96"/>
    <w:rsid w:val="007A4420"/>
    <w:rsid w:val="007A44EA"/>
    <w:rsid w:val="007A4D48"/>
    <w:rsid w:val="007A5263"/>
    <w:rsid w:val="007A527A"/>
    <w:rsid w:val="007A5E40"/>
    <w:rsid w:val="007A6072"/>
    <w:rsid w:val="007A66BB"/>
    <w:rsid w:val="007A7845"/>
    <w:rsid w:val="007A7862"/>
    <w:rsid w:val="007A7FC3"/>
    <w:rsid w:val="007B090A"/>
    <w:rsid w:val="007B0EA4"/>
    <w:rsid w:val="007B1582"/>
    <w:rsid w:val="007B2ECD"/>
    <w:rsid w:val="007B2FE0"/>
    <w:rsid w:val="007B3CCC"/>
    <w:rsid w:val="007B3EE7"/>
    <w:rsid w:val="007B45ED"/>
    <w:rsid w:val="007B486F"/>
    <w:rsid w:val="007B7328"/>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056"/>
    <w:rsid w:val="007E1B0D"/>
    <w:rsid w:val="007E2604"/>
    <w:rsid w:val="007E2EA9"/>
    <w:rsid w:val="007E31C3"/>
    <w:rsid w:val="007E33A8"/>
    <w:rsid w:val="007E3690"/>
    <w:rsid w:val="007E38AF"/>
    <w:rsid w:val="007E3A1E"/>
    <w:rsid w:val="007E485D"/>
    <w:rsid w:val="007F05A6"/>
    <w:rsid w:val="007F0CC2"/>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662"/>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A55"/>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156"/>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4AA"/>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12E7"/>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1F16"/>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398C"/>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CC8"/>
    <w:rsid w:val="008D4F0D"/>
    <w:rsid w:val="008D51E1"/>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5B22"/>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6B2F"/>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6B82"/>
    <w:rsid w:val="009170B3"/>
    <w:rsid w:val="00917166"/>
    <w:rsid w:val="009177E6"/>
    <w:rsid w:val="00917AAD"/>
    <w:rsid w:val="00917F40"/>
    <w:rsid w:val="00920BEC"/>
    <w:rsid w:val="00921710"/>
    <w:rsid w:val="0092198A"/>
    <w:rsid w:val="00921ECD"/>
    <w:rsid w:val="00922599"/>
    <w:rsid w:val="00923BF5"/>
    <w:rsid w:val="00924D26"/>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7A8"/>
    <w:rsid w:val="00933BED"/>
    <w:rsid w:val="00933E3D"/>
    <w:rsid w:val="009344E8"/>
    <w:rsid w:val="00934906"/>
    <w:rsid w:val="00935729"/>
    <w:rsid w:val="0093726D"/>
    <w:rsid w:val="00937F78"/>
    <w:rsid w:val="00940347"/>
    <w:rsid w:val="00940CF1"/>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29B"/>
    <w:rsid w:val="00952342"/>
    <w:rsid w:val="00952916"/>
    <w:rsid w:val="009530E9"/>
    <w:rsid w:val="00953DC9"/>
    <w:rsid w:val="00953FC6"/>
    <w:rsid w:val="00954066"/>
    <w:rsid w:val="00954981"/>
    <w:rsid w:val="00954C6D"/>
    <w:rsid w:val="0095711A"/>
    <w:rsid w:val="00957B48"/>
    <w:rsid w:val="00957BAE"/>
    <w:rsid w:val="00961818"/>
    <w:rsid w:val="00961869"/>
    <w:rsid w:val="009621C8"/>
    <w:rsid w:val="00963BC8"/>
    <w:rsid w:val="00965966"/>
    <w:rsid w:val="00966365"/>
    <w:rsid w:val="0096646A"/>
    <w:rsid w:val="009667A5"/>
    <w:rsid w:val="0096702B"/>
    <w:rsid w:val="009673B4"/>
    <w:rsid w:val="00967BF6"/>
    <w:rsid w:val="00967F96"/>
    <w:rsid w:val="0097014B"/>
    <w:rsid w:val="00972408"/>
    <w:rsid w:val="0097269E"/>
    <w:rsid w:val="00972787"/>
    <w:rsid w:val="00973E04"/>
    <w:rsid w:val="009743E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5988"/>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287D"/>
    <w:rsid w:val="009D38AB"/>
    <w:rsid w:val="009D427F"/>
    <w:rsid w:val="009D447D"/>
    <w:rsid w:val="009D590A"/>
    <w:rsid w:val="009D6BCB"/>
    <w:rsid w:val="009D7670"/>
    <w:rsid w:val="009D7A0C"/>
    <w:rsid w:val="009D7AE1"/>
    <w:rsid w:val="009E064C"/>
    <w:rsid w:val="009E1BFA"/>
    <w:rsid w:val="009E202E"/>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0F51"/>
    <w:rsid w:val="009F105B"/>
    <w:rsid w:val="009F1FCC"/>
    <w:rsid w:val="009F2494"/>
    <w:rsid w:val="009F2CD0"/>
    <w:rsid w:val="009F3F23"/>
    <w:rsid w:val="009F433B"/>
    <w:rsid w:val="009F4AF1"/>
    <w:rsid w:val="009F4F15"/>
    <w:rsid w:val="009F5565"/>
    <w:rsid w:val="009F5879"/>
    <w:rsid w:val="009F58EC"/>
    <w:rsid w:val="009F5BD3"/>
    <w:rsid w:val="009F6E57"/>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36F8A"/>
    <w:rsid w:val="00A40C64"/>
    <w:rsid w:val="00A40F60"/>
    <w:rsid w:val="00A41E84"/>
    <w:rsid w:val="00A42677"/>
    <w:rsid w:val="00A4381E"/>
    <w:rsid w:val="00A43D08"/>
    <w:rsid w:val="00A43EF3"/>
    <w:rsid w:val="00A44924"/>
    <w:rsid w:val="00A44C3B"/>
    <w:rsid w:val="00A46015"/>
    <w:rsid w:val="00A464EC"/>
    <w:rsid w:val="00A468F0"/>
    <w:rsid w:val="00A46B74"/>
    <w:rsid w:val="00A46C82"/>
    <w:rsid w:val="00A46F37"/>
    <w:rsid w:val="00A479E1"/>
    <w:rsid w:val="00A47EC9"/>
    <w:rsid w:val="00A506D0"/>
    <w:rsid w:val="00A5096F"/>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7DD"/>
    <w:rsid w:val="00A9182C"/>
    <w:rsid w:val="00A91D7C"/>
    <w:rsid w:val="00A9295C"/>
    <w:rsid w:val="00A92A57"/>
    <w:rsid w:val="00A92CE3"/>
    <w:rsid w:val="00A92F48"/>
    <w:rsid w:val="00A93651"/>
    <w:rsid w:val="00A94387"/>
    <w:rsid w:val="00A94F15"/>
    <w:rsid w:val="00A963E6"/>
    <w:rsid w:val="00A96517"/>
    <w:rsid w:val="00A979A5"/>
    <w:rsid w:val="00A97CE8"/>
    <w:rsid w:val="00AA09C3"/>
    <w:rsid w:val="00AA163A"/>
    <w:rsid w:val="00AA1DAA"/>
    <w:rsid w:val="00AA29C9"/>
    <w:rsid w:val="00AA301E"/>
    <w:rsid w:val="00AA3275"/>
    <w:rsid w:val="00AA32DA"/>
    <w:rsid w:val="00AA34DE"/>
    <w:rsid w:val="00AA35B7"/>
    <w:rsid w:val="00AA4BA0"/>
    <w:rsid w:val="00AA5F24"/>
    <w:rsid w:val="00AA6934"/>
    <w:rsid w:val="00AB03B0"/>
    <w:rsid w:val="00AB09FB"/>
    <w:rsid w:val="00AB350A"/>
    <w:rsid w:val="00AB44A5"/>
    <w:rsid w:val="00AB48D4"/>
    <w:rsid w:val="00AB4FFD"/>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22A"/>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4872"/>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4BD"/>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6AE"/>
    <w:rsid w:val="00B507DA"/>
    <w:rsid w:val="00B50C1A"/>
    <w:rsid w:val="00B5142F"/>
    <w:rsid w:val="00B51ABA"/>
    <w:rsid w:val="00B51DF7"/>
    <w:rsid w:val="00B520BB"/>
    <w:rsid w:val="00B52F9B"/>
    <w:rsid w:val="00B53451"/>
    <w:rsid w:val="00B5432F"/>
    <w:rsid w:val="00B5433E"/>
    <w:rsid w:val="00B5544E"/>
    <w:rsid w:val="00B554F3"/>
    <w:rsid w:val="00B55652"/>
    <w:rsid w:val="00B55A2E"/>
    <w:rsid w:val="00B55D3E"/>
    <w:rsid w:val="00B56036"/>
    <w:rsid w:val="00B561FB"/>
    <w:rsid w:val="00B572A3"/>
    <w:rsid w:val="00B573FC"/>
    <w:rsid w:val="00B57FA1"/>
    <w:rsid w:val="00B60AD3"/>
    <w:rsid w:val="00B60DA8"/>
    <w:rsid w:val="00B610D2"/>
    <w:rsid w:val="00B61C44"/>
    <w:rsid w:val="00B62667"/>
    <w:rsid w:val="00B626B5"/>
    <w:rsid w:val="00B62861"/>
    <w:rsid w:val="00B62D11"/>
    <w:rsid w:val="00B6362D"/>
    <w:rsid w:val="00B64094"/>
    <w:rsid w:val="00B64162"/>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4C9A"/>
    <w:rsid w:val="00B7609A"/>
    <w:rsid w:val="00B76AF2"/>
    <w:rsid w:val="00B76EE5"/>
    <w:rsid w:val="00B771E3"/>
    <w:rsid w:val="00B77A79"/>
    <w:rsid w:val="00B77B6F"/>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97BF0"/>
    <w:rsid w:val="00BA057E"/>
    <w:rsid w:val="00BA0A0A"/>
    <w:rsid w:val="00BA0B78"/>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3F69"/>
    <w:rsid w:val="00BB4B3E"/>
    <w:rsid w:val="00BB5695"/>
    <w:rsid w:val="00BB5AFD"/>
    <w:rsid w:val="00BB6DE2"/>
    <w:rsid w:val="00BB72B8"/>
    <w:rsid w:val="00BB78BA"/>
    <w:rsid w:val="00BB7C1B"/>
    <w:rsid w:val="00BB7C38"/>
    <w:rsid w:val="00BC18AB"/>
    <w:rsid w:val="00BC2965"/>
    <w:rsid w:val="00BC329B"/>
    <w:rsid w:val="00BC38C4"/>
    <w:rsid w:val="00BC4703"/>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3CE"/>
    <w:rsid w:val="00BE376F"/>
    <w:rsid w:val="00BE424D"/>
    <w:rsid w:val="00BE49D8"/>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0E1A"/>
    <w:rsid w:val="00BF1CE2"/>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556F"/>
    <w:rsid w:val="00C57017"/>
    <w:rsid w:val="00C5723A"/>
    <w:rsid w:val="00C5729F"/>
    <w:rsid w:val="00C57A23"/>
    <w:rsid w:val="00C60366"/>
    <w:rsid w:val="00C607F3"/>
    <w:rsid w:val="00C60B20"/>
    <w:rsid w:val="00C60F3A"/>
    <w:rsid w:val="00C612B9"/>
    <w:rsid w:val="00C61B9C"/>
    <w:rsid w:val="00C61D59"/>
    <w:rsid w:val="00C61EDC"/>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BF"/>
    <w:rsid w:val="00C72ACF"/>
    <w:rsid w:val="00C73251"/>
    <w:rsid w:val="00C733E7"/>
    <w:rsid w:val="00C73FC0"/>
    <w:rsid w:val="00C748C7"/>
    <w:rsid w:val="00C74AB7"/>
    <w:rsid w:val="00C74F0F"/>
    <w:rsid w:val="00C764FE"/>
    <w:rsid w:val="00C765F4"/>
    <w:rsid w:val="00C769A0"/>
    <w:rsid w:val="00C77EB7"/>
    <w:rsid w:val="00C811AB"/>
    <w:rsid w:val="00C831FC"/>
    <w:rsid w:val="00C834CE"/>
    <w:rsid w:val="00C83FDB"/>
    <w:rsid w:val="00C8456F"/>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BA0"/>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4B3"/>
    <w:rsid w:val="00CB3BEB"/>
    <w:rsid w:val="00CB44F1"/>
    <w:rsid w:val="00CB4895"/>
    <w:rsid w:val="00CB4DC6"/>
    <w:rsid w:val="00CB4EF1"/>
    <w:rsid w:val="00CB5748"/>
    <w:rsid w:val="00CB57D5"/>
    <w:rsid w:val="00CB5CC2"/>
    <w:rsid w:val="00CB5F1D"/>
    <w:rsid w:val="00CB6078"/>
    <w:rsid w:val="00CB6A53"/>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C7E8F"/>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1C5B"/>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AB0"/>
    <w:rsid w:val="00D04CAD"/>
    <w:rsid w:val="00D05A01"/>
    <w:rsid w:val="00D05D62"/>
    <w:rsid w:val="00D06FFA"/>
    <w:rsid w:val="00D070EF"/>
    <w:rsid w:val="00D07BB4"/>
    <w:rsid w:val="00D1074A"/>
    <w:rsid w:val="00D120F1"/>
    <w:rsid w:val="00D124D2"/>
    <w:rsid w:val="00D12B96"/>
    <w:rsid w:val="00D12C99"/>
    <w:rsid w:val="00D12CC2"/>
    <w:rsid w:val="00D130E8"/>
    <w:rsid w:val="00D13AFD"/>
    <w:rsid w:val="00D1400A"/>
    <w:rsid w:val="00D145EC"/>
    <w:rsid w:val="00D145F7"/>
    <w:rsid w:val="00D14E9B"/>
    <w:rsid w:val="00D16B9D"/>
    <w:rsid w:val="00D173E5"/>
    <w:rsid w:val="00D177F8"/>
    <w:rsid w:val="00D17D88"/>
    <w:rsid w:val="00D20159"/>
    <w:rsid w:val="00D2170F"/>
    <w:rsid w:val="00D233D7"/>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18B2"/>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8767B"/>
    <w:rsid w:val="00D919F1"/>
    <w:rsid w:val="00D92759"/>
    <w:rsid w:val="00D9284A"/>
    <w:rsid w:val="00D92B4B"/>
    <w:rsid w:val="00D94E4D"/>
    <w:rsid w:val="00D95AEB"/>
    <w:rsid w:val="00DA15A1"/>
    <w:rsid w:val="00DA1614"/>
    <w:rsid w:val="00DA180A"/>
    <w:rsid w:val="00DA192E"/>
    <w:rsid w:val="00DA1AD2"/>
    <w:rsid w:val="00DA266E"/>
    <w:rsid w:val="00DA28A9"/>
    <w:rsid w:val="00DA2A48"/>
    <w:rsid w:val="00DA3197"/>
    <w:rsid w:val="00DA32F6"/>
    <w:rsid w:val="00DA36F2"/>
    <w:rsid w:val="00DA3B1C"/>
    <w:rsid w:val="00DA4F3F"/>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40B"/>
    <w:rsid w:val="00DC35EE"/>
    <w:rsid w:val="00DC546D"/>
    <w:rsid w:val="00DC60F0"/>
    <w:rsid w:val="00DC7A49"/>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9C1"/>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114"/>
    <w:rsid w:val="00E268E1"/>
    <w:rsid w:val="00E269D9"/>
    <w:rsid w:val="00E26B24"/>
    <w:rsid w:val="00E27379"/>
    <w:rsid w:val="00E27651"/>
    <w:rsid w:val="00E2769A"/>
    <w:rsid w:val="00E27E75"/>
    <w:rsid w:val="00E309AB"/>
    <w:rsid w:val="00E309F3"/>
    <w:rsid w:val="00E31368"/>
    <w:rsid w:val="00E32093"/>
    <w:rsid w:val="00E327E2"/>
    <w:rsid w:val="00E329C3"/>
    <w:rsid w:val="00E333A2"/>
    <w:rsid w:val="00E33BF8"/>
    <w:rsid w:val="00E34689"/>
    <w:rsid w:val="00E34B55"/>
    <w:rsid w:val="00E355C1"/>
    <w:rsid w:val="00E35D58"/>
    <w:rsid w:val="00E35E42"/>
    <w:rsid w:val="00E362E1"/>
    <w:rsid w:val="00E36665"/>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0C1B"/>
    <w:rsid w:val="00E61C37"/>
    <w:rsid w:val="00E63D28"/>
    <w:rsid w:val="00E65D10"/>
    <w:rsid w:val="00E66BF3"/>
    <w:rsid w:val="00E66DC6"/>
    <w:rsid w:val="00E67455"/>
    <w:rsid w:val="00E67B0B"/>
    <w:rsid w:val="00E7024F"/>
    <w:rsid w:val="00E71AF0"/>
    <w:rsid w:val="00E71B18"/>
    <w:rsid w:val="00E71E13"/>
    <w:rsid w:val="00E733BC"/>
    <w:rsid w:val="00E734ED"/>
    <w:rsid w:val="00E7402D"/>
    <w:rsid w:val="00E749B9"/>
    <w:rsid w:val="00E74FFA"/>
    <w:rsid w:val="00E75335"/>
    <w:rsid w:val="00E754D5"/>
    <w:rsid w:val="00E75553"/>
    <w:rsid w:val="00E75645"/>
    <w:rsid w:val="00E759CD"/>
    <w:rsid w:val="00E7763B"/>
    <w:rsid w:val="00E77A4B"/>
    <w:rsid w:val="00E800E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1A0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AE5"/>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0907"/>
    <w:rsid w:val="00EC1A7F"/>
    <w:rsid w:val="00EC1C4D"/>
    <w:rsid w:val="00EC227E"/>
    <w:rsid w:val="00EC2D68"/>
    <w:rsid w:val="00EC2E93"/>
    <w:rsid w:val="00EC4527"/>
    <w:rsid w:val="00EC477B"/>
    <w:rsid w:val="00EC4DA0"/>
    <w:rsid w:val="00EC4E08"/>
    <w:rsid w:val="00EC5EB0"/>
    <w:rsid w:val="00EC6731"/>
    <w:rsid w:val="00EC6B40"/>
    <w:rsid w:val="00EC70ED"/>
    <w:rsid w:val="00ED2204"/>
    <w:rsid w:val="00ED28EB"/>
    <w:rsid w:val="00ED3318"/>
    <w:rsid w:val="00ED40BE"/>
    <w:rsid w:val="00ED426B"/>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3FA"/>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B92"/>
    <w:rsid w:val="00F22FAC"/>
    <w:rsid w:val="00F23EFC"/>
    <w:rsid w:val="00F25777"/>
    <w:rsid w:val="00F25A90"/>
    <w:rsid w:val="00F26D06"/>
    <w:rsid w:val="00F2715E"/>
    <w:rsid w:val="00F27AED"/>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6AC"/>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0F91"/>
    <w:rsid w:val="00F528E0"/>
    <w:rsid w:val="00F52B3E"/>
    <w:rsid w:val="00F542BC"/>
    <w:rsid w:val="00F54E53"/>
    <w:rsid w:val="00F5754A"/>
    <w:rsid w:val="00F6155F"/>
    <w:rsid w:val="00F6172B"/>
    <w:rsid w:val="00F622CD"/>
    <w:rsid w:val="00F637F8"/>
    <w:rsid w:val="00F645E0"/>
    <w:rsid w:val="00F6642D"/>
    <w:rsid w:val="00F67507"/>
    <w:rsid w:val="00F6757C"/>
    <w:rsid w:val="00F6785F"/>
    <w:rsid w:val="00F67C87"/>
    <w:rsid w:val="00F706E6"/>
    <w:rsid w:val="00F71FDB"/>
    <w:rsid w:val="00F7205D"/>
    <w:rsid w:val="00F723D8"/>
    <w:rsid w:val="00F725C2"/>
    <w:rsid w:val="00F733AD"/>
    <w:rsid w:val="00F738EB"/>
    <w:rsid w:val="00F73D5A"/>
    <w:rsid w:val="00F76070"/>
    <w:rsid w:val="00F7712E"/>
    <w:rsid w:val="00F77143"/>
    <w:rsid w:val="00F7751F"/>
    <w:rsid w:val="00F802A4"/>
    <w:rsid w:val="00F80BCA"/>
    <w:rsid w:val="00F81077"/>
    <w:rsid w:val="00F82478"/>
    <w:rsid w:val="00F82B03"/>
    <w:rsid w:val="00F82F23"/>
    <w:rsid w:val="00F8307C"/>
    <w:rsid w:val="00F830A3"/>
    <w:rsid w:val="00F830A5"/>
    <w:rsid w:val="00F858C5"/>
    <w:rsid w:val="00F86C03"/>
    <w:rsid w:val="00F86DC1"/>
    <w:rsid w:val="00F91173"/>
    <w:rsid w:val="00F911DC"/>
    <w:rsid w:val="00F91C1F"/>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BD9"/>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2C8"/>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8F0"/>
    <w:rsid w:val="00FE599F"/>
    <w:rsid w:val="00FE6328"/>
    <w:rsid w:val="00FE63EA"/>
    <w:rsid w:val="00FE7D6E"/>
    <w:rsid w:val="00FF23EA"/>
    <w:rsid w:val="00FF298D"/>
    <w:rsid w:val="00FF2AF4"/>
    <w:rsid w:val="00FF36DE"/>
    <w:rsid w:val="00FF37F7"/>
    <w:rsid w:val="00FF3E2F"/>
    <w:rsid w:val="00FF3EA3"/>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15750732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345862643">
      <w:bodyDiv w:val="1"/>
      <w:marLeft w:val="0"/>
      <w:marRight w:val="0"/>
      <w:marTop w:val="0"/>
      <w:marBottom w:val="0"/>
      <w:divBdr>
        <w:top w:val="none" w:sz="0" w:space="0" w:color="auto"/>
        <w:left w:val="none" w:sz="0" w:space="0" w:color="auto"/>
        <w:bottom w:val="none" w:sz="0" w:space="0" w:color="auto"/>
        <w:right w:val="none" w:sz="0" w:space="0" w:color="auto"/>
      </w:divBdr>
    </w:div>
    <w:div w:id="389576060">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67449495">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105921617">
      <w:bodyDiv w:val="1"/>
      <w:marLeft w:val="0"/>
      <w:marRight w:val="0"/>
      <w:marTop w:val="0"/>
      <w:marBottom w:val="0"/>
      <w:divBdr>
        <w:top w:val="none" w:sz="0" w:space="0" w:color="auto"/>
        <w:left w:val="none" w:sz="0" w:space="0" w:color="auto"/>
        <w:bottom w:val="none" w:sz="0" w:space="0" w:color="auto"/>
        <w:right w:val="none" w:sz="0" w:space="0" w:color="auto"/>
      </w:divBdr>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2024-02-22T11:42:00Z</cp:lastPrinted>
  <dcterms:created xsi:type="dcterms:W3CDTF">2024-02-22T12:07:00Z</dcterms:created>
  <dcterms:modified xsi:type="dcterms:W3CDTF">2024-02-22T12:07:00Z</dcterms:modified>
</cp:coreProperties>
</file>