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4E4079"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35D61861" w:rsidR="008160E7" w:rsidRPr="000A4E60" w:rsidRDefault="000A4E60" w:rsidP="00A207EA">
            <w:pPr>
              <w:jc w:val="right"/>
              <w:rPr>
                <w:rFonts w:ascii="Arial" w:hAnsi="Arial" w:cs="Arial"/>
                <w:bCs/>
                <w:sz w:val="20"/>
              </w:rPr>
            </w:pPr>
            <w:r w:rsidRPr="000A4E60">
              <w:rPr>
                <w:rFonts w:ascii="Arial" w:hAnsi="Arial" w:cs="Arial"/>
                <w:bCs/>
                <w:sz w:val="22"/>
              </w:rPr>
              <w:t>14</w:t>
            </w:r>
            <w:r w:rsidRPr="000A4E60">
              <w:rPr>
                <w:rFonts w:ascii="Arial" w:hAnsi="Arial" w:cs="Arial"/>
                <w:bCs/>
                <w:sz w:val="22"/>
                <w:vertAlign w:val="superscript"/>
              </w:rPr>
              <w:t>th</w:t>
            </w:r>
            <w:r w:rsidRPr="000A4E60">
              <w:rPr>
                <w:rFonts w:ascii="Arial" w:hAnsi="Arial" w:cs="Arial"/>
                <w:bCs/>
                <w:sz w:val="22"/>
              </w:rPr>
              <w:t xml:space="preserve"> March</w:t>
            </w:r>
            <w:r w:rsidR="00AB590E" w:rsidRPr="000A4E60">
              <w:rPr>
                <w:rFonts w:ascii="Arial" w:hAnsi="Arial" w:cs="Arial"/>
                <w:sz w:val="22"/>
              </w:rPr>
              <w:t xml:space="preserve"> 2023</w:t>
            </w:r>
            <w:r w:rsidR="000C2878" w:rsidRPr="000A4E60">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2E2FCAB3" w:rsidR="009D31AA" w:rsidRDefault="009D31AA" w:rsidP="009D31AA">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F3065B">
        <w:rPr>
          <w:rFonts w:ascii="Arial" w:hAnsi="Arial" w:cs="Arial"/>
          <w:bCs/>
          <w:color w:val="222222"/>
          <w:sz w:val="22"/>
          <w:szCs w:val="22"/>
          <w:shd w:val="clear" w:color="auto" w:fill="FFFFFF"/>
        </w:rPr>
        <w:t>20</w:t>
      </w:r>
      <w:r w:rsidR="00F3065B" w:rsidRPr="00F3065B">
        <w:rPr>
          <w:rFonts w:ascii="Arial" w:hAnsi="Arial" w:cs="Arial"/>
          <w:bCs/>
          <w:color w:val="222222"/>
          <w:sz w:val="22"/>
          <w:szCs w:val="22"/>
          <w:shd w:val="clear" w:color="auto" w:fill="FFFFFF"/>
          <w:vertAlign w:val="superscript"/>
        </w:rPr>
        <w:t>th</w:t>
      </w:r>
      <w:r w:rsidR="00F3065B">
        <w:rPr>
          <w:rFonts w:ascii="Arial" w:hAnsi="Arial" w:cs="Arial"/>
          <w:bCs/>
          <w:color w:val="222222"/>
          <w:sz w:val="22"/>
          <w:szCs w:val="22"/>
          <w:shd w:val="clear" w:color="auto" w:fill="FFFFFF"/>
        </w:rPr>
        <w:t xml:space="preserve"> </w:t>
      </w:r>
      <w:r w:rsidR="000A4E60">
        <w:rPr>
          <w:rFonts w:ascii="Arial" w:hAnsi="Arial" w:cs="Arial"/>
          <w:bCs/>
          <w:color w:val="222222"/>
          <w:sz w:val="22"/>
          <w:szCs w:val="22"/>
          <w:shd w:val="clear" w:color="auto" w:fill="FFFFFF"/>
        </w:rPr>
        <w:t>March</w:t>
      </w:r>
      <w:r w:rsidR="00AB590E">
        <w:rPr>
          <w:rFonts w:ascii="Arial" w:hAnsi="Arial" w:cs="Arial"/>
          <w:bCs/>
          <w:color w:val="222222"/>
          <w:sz w:val="22"/>
          <w:szCs w:val="22"/>
          <w:shd w:val="clear" w:color="auto" w:fill="FFFFFF"/>
        </w:rPr>
        <w:t xml:space="preserve"> 2023.</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09F1ADD4" w:rsidR="009D31AA" w:rsidRPr="002529B3" w:rsidRDefault="006914A6" w:rsidP="009D31AA">
      <w:pPr>
        <w:ind w:right="-1414"/>
        <w:rPr>
          <w:rFonts w:ascii="Arial" w:hAnsi="Arial" w:cs="Arial"/>
          <w:b/>
          <w:bCs/>
          <w:sz w:val="22"/>
          <w:szCs w:val="22"/>
          <w:u w:val="single"/>
        </w:rPr>
      </w:pPr>
      <w:r>
        <w:rPr>
          <w:rFonts w:ascii="Arial" w:hAnsi="Arial" w:cs="Arial"/>
          <w:b/>
          <w:bCs/>
          <w:sz w:val="22"/>
          <w:szCs w:val="22"/>
        </w:rPr>
        <w:t>1</w:t>
      </w:r>
      <w:r w:rsidR="009D31AA" w:rsidRPr="002529B3">
        <w:rPr>
          <w:rFonts w:ascii="Arial" w:hAnsi="Arial" w:cs="Arial"/>
          <w:b/>
          <w:bCs/>
          <w:sz w:val="22"/>
          <w:szCs w:val="22"/>
        </w:rPr>
        <w:tab/>
      </w:r>
      <w:r w:rsidR="009D31AA" w:rsidRPr="002529B3">
        <w:rPr>
          <w:rFonts w:ascii="Arial" w:hAnsi="Arial" w:cs="Arial"/>
          <w:b/>
          <w:bCs/>
          <w:sz w:val="22"/>
          <w:szCs w:val="22"/>
          <w:u w:val="single"/>
        </w:rPr>
        <w:t>Apologies</w:t>
      </w:r>
      <w:r w:rsidR="009D31AA"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617A4CFD" w:rsidR="009D31AA" w:rsidRPr="002529B3" w:rsidRDefault="006914A6" w:rsidP="009D31AA">
      <w:pPr>
        <w:ind w:right="-1414"/>
        <w:rPr>
          <w:rFonts w:ascii="Arial" w:hAnsi="Arial" w:cs="Arial"/>
          <w:b/>
          <w:sz w:val="22"/>
          <w:szCs w:val="22"/>
        </w:rPr>
      </w:pPr>
      <w:r>
        <w:rPr>
          <w:rFonts w:ascii="Arial" w:hAnsi="Arial" w:cs="Arial"/>
          <w:b/>
          <w:sz w:val="22"/>
          <w:szCs w:val="22"/>
        </w:rPr>
        <w:t>2</w:t>
      </w:r>
      <w:r w:rsidR="009D31AA" w:rsidRPr="002529B3">
        <w:rPr>
          <w:rFonts w:ascii="Arial" w:hAnsi="Arial" w:cs="Arial"/>
          <w:b/>
          <w:sz w:val="22"/>
          <w:szCs w:val="22"/>
        </w:rPr>
        <w:t xml:space="preserve">          </w:t>
      </w:r>
      <w:r w:rsidR="009D31AA" w:rsidRPr="002529B3">
        <w:rPr>
          <w:rFonts w:ascii="Arial" w:hAnsi="Arial" w:cs="Arial"/>
          <w:b/>
          <w:sz w:val="22"/>
          <w:szCs w:val="22"/>
          <w:u w:val="single"/>
        </w:rPr>
        <w:t>Declaration of Members Interests</w:t>
      </w:r>
      <w:r w:rsidR="009D31AA"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11587516" w:rsidR="009D31AA" w:rsidRPr="002529B3" w:rsidRDefault="006914A6"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77B5B091"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4557613E" w14:textId="77777777" w:rsidR="007F312D" w:rsidRDefault="007F312D" w:rsidP="009D31AA">
      <w:pPr>
        <w:rPr>
          <w:rFonts w:ascii="Arial" w:hAnsi="Arial" w:cs="Arial"/>
          <w:b/>
          <w:bCs/>
          <w:sz w:val="22"/>
          <w:szCs w:val="22"/>
        </w:rPr>
      </w:pPr>
    </w:p>
    <w:p w14:paraId="4914F299" w14:textId="0801BA5E" w:rsidR="009D31AA" w:rsidRPr="002529B3" w:rsidRDefault="006914A6"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78DFDD9C" w:rsidR="009D31AA" w:rsidRPr="002529B3" w:rsidRDefault="006914A6"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67732C32" w14:textId="77777777" w:rsidR="009D31AA" w:rsidRDefault="009D31AA" w:rsidP="009D31AA">
      <w:pPr>
        <w:rPr>
          <w:rFonts w:ascii="Arial" w:hAnsi="Arial" w:cs="Arial"/>
          <w:sz w:val="22"/>
          <w:szCs w:val="22"/>
        </w:rPr>
      </w:pPr>
    </w:p>
    <w:p w14:paraId="29745270" w14:textId="77777777" w:rsidR="00FC0824" w:rsidRDefault="00FC0824" w:rsidP="009D31AA">
      <w:pPr>
        <w:rPr>
          <w:rFonts w:ascii="Arial" w:hAnsi="Arial" w:cs="Arial"/>
          <w:sz w:val="22"/>
          <w:szCs w:val="22"/>
        </w:rPr>
      </w:pPr>
    </w:p>
    <w:p w14:paraId="75454EEB" w14:textId="77777777" w:rsidR="00FC0824" w:rsidRPr="002529B3" w:rsidRDefault="00FC0824" w:rsidP="009D31AA">
      <w:pPr>
        <w:rPr>
          <w:rFonts w:ascii="Arial" w:hAnsi="Arial" w:cs="Arial"/>
          <w:sz w:val="22"/>
          <w:szCs w:val="22"/>
        </w:rPr>
      </w:pPr>
    </w:p>
    <w:p w14:paraId="48737904" w14:textId="6D7ED489" w:rsidR="009D31AA" w:rsidRPr="002529B3" w:rsidRDefault="006914A6" w:rsidP="009D31AA">
      <w:pPr>
        <w:rPr>
          <w:rFonts w:ascii="Arial" w:hAnsi="Arial" w:cs="Arial"/>
          <w:b/>
          <w:bCs/>
          <w:sz w:val="22"/>
          <w:szCs w:val="22"/>
        </w:rPr>
      </w:pPr>
      <w:r>
        <w:rPr>
          <w:rFonts w:ascii="Arial" w:hAnsi="Arial" w:cs="Arial"/>
          <w:b/>
          <w:bCs/>
          <w:sz w:val="22"/>
          <w:szCs w:val="22"/>
        </w:rPr>
        <w:lastRenderedPageBreak/>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52F61EAD" w:rsidR="00317900" w:rsidRPr="00917775" w:rsidRDefault="00871203" w:rsidP="00917775">
      <w:pPr>
        <w:ind w:left="720"/>
        <w:rPr>
          <w:rFonts w:ascii="Arial" w:hAnsi="Arial" w:cs="Arial"/>
          <w:sz w:val="22"/>
          <w:szCs w:val="22"/>
        </w:rPr>
      </w:pPr>
      <w:r>
        <w:rPr>
          <w:rFonts w:ascii="Arial" w:hAnsi="Arial" w:cs="Arial"/>
          <w:sz w:val="22"/>
          <w:szCs w:val="22"/>
        </w:rPr>
        <w:t>Februar</w:t>
      </w:r>
      <w:r w:rsidR="00F3065B">
        <w:rPr>
          <w:rFonts w:ascii="Arial" w:hAnsi="Arial" w:cs="Arial"/>
          <w:sz w:val="22"/>
          <w:szCs w:val="22"/>
        </w:rPr>
        <w:t>y 2023</w:t>
      </w:r>
      <w:r w:rsidR="00736CD7">
        <w:rPr>
          <w:rFonts w:ascii="Arial" w:hAnsi="Arial" w:cs="Arial"/>
          <w:sz w:val="22"/>
          <w:szCs w:val="22"/>
        </w:rPr>
        <w:t xml:space="preserve"> crimes:</w:t>
      </w:r>
      <w:r w:rsidR="005937BB">
        <w:rPr>
          <w:rFonts w:ascii="Arial" w:hAnsi="Arial" w:cs="Arial"/>
          <w:sz w:val="22"/>
          <w:szCs w:val="22"/>
        </w:rPr>
        <w:t xml:space="preserve"> </w:t>
      </w:r>
      <w:r w:rsidR="003D6FA6">
        <w:rPr>
          <w:rFonts w:ascii="Arial" w:hAnsi="Arial" w:cs="Arial"/>
          <w:sz w:val="22"/>
          <w:szCs w:val="22"/>
        </w:rPr>
        <w:t>None reported</w:t>
      </w:r>
    </w:p>
    <w:p w14:paraId="5B0594A5" w14:textId="77777777" w:rsidR="009D31AA" w:rsidRPr="002529B3" w:rsidRDefault="009D31AA" w:rsidP="009D31AA">
      <w:pPr>
        <w:rPr>
          <w:rFonts w:ascii="Arial" w:hAnsi="Arial" w:cs="Arial"/>
          <w:sz w:val="22"/>
          <w:szCs w:val="22"/>
        </w:rPr>
      </w:pPr>
    </w:p>
    <w:p w14:paraId="00246BCA" w14:textId="6B8818BD" w:rsidR="009D31AA" w:rsidRPr="002529B3" w:rsidRDefault="006914A6"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52924457" w:rsidR="00A4708D" w:rsidRPr="002529B3" w:rsidRDefault="009D31AA" w:rsidP="009D31AA">
      <w:pPr>
        <w:rPr>
          <w:rFonts w:ascii="Arial" w:hAnsi="Arial" w:cs="Arial"/>
          <w:bCs/>
          <w:sz w:val="22"/>
          <w:szCs w:val="22"/>
        </w:rPr>
      </w:pPr>
      <w:r w:rsidRPr="002529B3">
        <w:rPr>
          <w:rFonts w:ascii="Arial" w:hAnsi="Arial" w:cs="Arial"/>
          <w:bCs/>
          <w:sz w:val="22"/>
          <w:szCs w:val="22"/>
        </w:rPr>
        <w:tab/>
      </w:r>
      <w:r w:rsidR="00871203">
        <w:rPr>
          <w:rFonts w:ascii="Arial" w:hAnsi="Arial" w:cs="Arial"/>
          <w:bCs/>
          <w:sz w:val="22"/>
          <w:szCs w:val="22"/>
        </w:rPr>
        <w:t>20</w:t>
      </w:r>
      <w:r w:rsidR="00871203" w:rsidRPr="00871203">
        <w:rPr>
          <w:rFonts w:ascii="Arial" w:hAnsi="Arial" w:cs="Arial"/>
          <w:bCs/>
          <w:sz w:val="22"/>
          <w:szCs w:val="22"/>
          <w:vertAlign w:val="superscript"/>
        </w:rPr>
        <w:t>th</w:t>
      </w:r>
      <w:r w:rsidR="00871203">
        <w:rPr>
          <w:rFonts w:ascii="Arial" w:hAnsi="Arial" w:cs="Arial"/>
          <w:bCs/>
          <w:sz w:val="22"/>
          <w:szCs w:val="22"/>
        </w:rPr>
        <w:t xml:space="preserve"> February</w:t>
      </w:r>
      <w:r w:rsidR="00F3065B">
        <w:rPr>
          <w:rFonts w:ascii="Arial" w:hAnsi="Arial" w:cs="Arial"/>
          <w:bCs/>
          <w:sz w:val="22"/>
          <w:szCs w:val="22"/>
        </w:rPr>
        <w:t xml:space="preserve"> 2023</w:t>
      </w:r>
      <w:r w:rsidR="0007509A">
        <w:rPr>
          <w:rFonts w:ascii="Arial" w:hAnsi="Arial" w:cs="Arial"/>
          <w:bCs/>
          <w:sz w:val="22"/>
          <w:szCs w:val="22"/>
        </w:rPr>
        <w:t>.</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0F05495D"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5051E2D5"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452511B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0</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4B55514"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25B24F9"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tbl>
      <w:tblPr>
        <w:tblStyle w:val="TableGrid"/>
        <w:tblW w:w="10201" w:type="dxa"/>
        <w:tblLook w:val="04A0" w:firstRow="1" w:lastRow="0" w:firstColumn="1" w:lastColumn="0" w:noHBand="0" w:noVBand="1"/>
      </w:tblPr>
      <w:tblGrid>
        <w:gridCol w:w="1929"/>
        <w:gridCol w:w="5043"/>
        <w:gridCol w:w="1047"/>
        <w:gridCol w:w="1048"/>
        <w:gridCol w:w="1134"/>
      </w:tblGrid>
      <w:tr w:rsidR="0065679F" w:rsidRPr="00381D0A" w14:paraId="19AEFC2A" w14:textId="77777777" w:rsidTr="00AA0413">
        <w:trPr>
          <w:trHeight w:val="499"/>
        </w:trPr>
        <w:tc>
          <w:tcPr>
            <w:tcW w:w="1929" w:type="dxa"/>
          </w:tcPr>
          <w:p w14:paraId="17005BA9" w14:textId="77777777" w:rsidR="0065679F" w:rsidRPr="00FC0824" w:rsidRDefault="0065679F" w:rsidP="00AA0413">
            <w:pPr>
              <w:pStyle w:val="NoSpacing"/>
              <w:rPr>
                <w:rFonts w:ascii="Arial" w:hAnsi="Arial" w:cs="Arial"/>
                <w:b/>
              </w:rPr>
            </w:pPr>
            <w:r w:rsidRPr="00FC0824">
              <w:rPr>
                <w:rFonts w:ascii="Arial" w:hAnsi="Arial" w:cs="Arial"/>
                <w:b/>
              </w:rPr>
              <w:t>Payee</w:t>
            </w:r>
          </w:p>
        </w:tc>
        <w:tc>
          <w:tcPr>
            <w:tcW w:w="5196" w:type="dxa"/>
          </w:tcPr>
          <w:p w14:paraId="03C91D38" w14:textId="77777777" w:rsidR="0065679F" w:rsidRPr="00FC0824" w:rsidRDefault="0065679F" w:rsidP="00AA0413">
            <w:pPr>
              <w:pStyle w:val="NoSpacing"/>
              <w:rPr>
                <w:rFonts w:ascii="Arial" w:hAnsi="Arial" w:cs="Arial"/>
                <w:b/>
              </w:rPr>
            </w:pPr>
            <w:r w:rsidRPr="00FC0824">
              <w:rPr>
                <w:rFonts w:ascii="Arial" w:hAnsi="Arial" w:cs="Arial"/>
                <w:b/>
              </w:rPr>
              <w:t>Detail</w:t>
            </w:r>
          </w:p>
        </w:tc>
        <w:tc>
          <w:tcPr>
            <w:tcW w:w="1047" w:type="dxa"/>
          </w:tcPr>
          <w:p w14:paraId="55729102" w14:textId="77777777" w:rsidR="0065679F" w:rsidRPr="00FC0824" w:rsidRDefault="0065679F" w:rsidP="00AA0413">
            <w:pPr>
              <w:pStyle w:val="NoSpacing"/>
              <w:jc w:val="right"/>
              <w:rPr>
                <w:rFonts w:ascii="Arial" w:hAnsi="Arial" w:cs="Arial"/>
                <w:b/>
              </w:rPr>
            </w:pPr>
            <w:r w:rsidRPr="00FC0824">
              <w:rPr>
                <w:rFonts w:ascii="Arial" w:hAnsi="Arial" w:cs="Arial"/>
                <w:b/>
              </w:rPr>
              <w:t>Net Amount</w:t>
            </w:r>
          </w:p>
          <w:p w14:paraId="2731E540" w14:textId="77777777" w:rsidR="0065679F" w:rsidRPr="00FC0824" w:rsidRDefault="0065679F" w:rsidP="00AA0413">
            <w:pPr>
              <w:pStyle w:val="NoSpacing"/>
              <w:jc w:val="right"/>
              <w:rPr>
                <w:rFonts w:ascii="Arial" w:hAnsi="Arial" w:cs="Arial"/>
                <w:b/>
              </w:rPr>
            </w:pPr>
            <w:r w:rsidRPr="00FC0824">
              <w:rPr>
                <w:rFonts w:ascii="Arial" w:hAnsi="Arial" w:cs="Arial"/>
                <w:b/>
              </w:rPr>
              <w:t>£</w:t>
            </w:r>
          </w:p>
        </w:tc>
        <w:tc>
          <w:tcPr>
            <w:tcW w:w="1048" w:type="dxa"/>
          </w:tcPr>
          <w:p w14:paraId="403494D4" w14:textId="77777777" w:rsidR="0065679F" w:rsidRPr="00FC0824" w:rsidRDefault="0065679F" w:rsidP="00AA0413">
            <w:pPr>
              <w:pStyle w:val="NoSpacing"/>
              <w:jc w:val="right"/>
              <w:rPr>
                <w:rFonts w:ascii="Arial" w:hAnsi="Arial" w:cs="Arial"/>
                <w:b/>
              </w:rPr>
            </w:pPr>
            <w:r w:rsidRPr="00FC0824">
              <w:rPr>
                <w:rFonts w:ascii="Arial" w:hAnsi="Arial" w:cs="Arial"/>
                <w:b/>
              </w:rPr>
              <w:t>VAT</w:t>
            </w:r>
          </w:p>
          <w:p w14:paraId="3C3E54EB" w14:textId="77777777" w:rsidR="0065679F" w:rsidRPr="00FC0824" w:rsidRDefault="0065679F" w:rsidP="00AA0413">
            <w:pPr>
              <w:pStyle w:val="NoSpacing"/>
              <w:jc w:val="right"/>
              <w:rPr>
                <w:rFonts w:ascii="Arial" w:hAnsi="Arial" w:cs="Arial"/>
                <w:b/>
              </w:rPr>
            </w:pPr>
            <w:r w:rsidRPr="00FC0824">
              <w:rPr>
                <w:rFonts w:ascii="Arial" w:hAnsi="Arial" w:cs="Arial"/>
                <w:b/>
              </w:rPr>
              <w:t>£</w:t>
            </w:r>
          </w:p>
        </w:tc>
        <w:tc>
          <w:tcPr>
            <w:tcW w:w="981" w:type="dxa"/>
          </w:tcPr>
          <w:p w14:paraId="3E4C9549" w14:textId="77777777" w:rsidR="0065679F" w:rsidRPr="00FC0824" w:rsidRDefault="0065679F" w:rsidP="00AA0413">
            <w:pPr>
              <w:pStyle w:val="NoSpacing"/>
              <w:jc w:val="right"/>
              <w:rPr>
                <w:rFonts w:ascii="Arial" w:hAnsi="Arial" w:cs="Arial"/>
                <w:b/>
              </w:rPr>
            </w:pPr>
            <w:r w:rsidRPr="00FC0824">
              <w:rPr>
                <w:rFonts w:ascii="Arial" w:hAnsi="Arial" w:cs="Arial"/>
                <w:b/>
              </w:rPr>
              <w:t>Total</w:t>
            </w:r>
          </w:p>
          <w:p w14:paraId="1B07EA2A" w14:textId="77777777" w:rsidR="0065679F" w:rsidRPr="00FC0824" w:rsidRDefault="0065679F" w:rsidP="00AA0413">
            <w:pPr>
              <w:pStyle w:val="NoSpacing"/>
              <w:jc w:val="right"/>
              <w:rPr>
                <w:rFonts w:ascii="Arial" w:hAnsi="Arial" w:cs="Arial"/>
                <w:b/>
              </w:rPr>
            </w:pPr>
            <w:r w:rsidRPr="00FC0824">
              <w:rPr>
                <w:rFonts w:ascii="Arial" w:hAnsi="Arial" w:cs="Arial"/>
                <w:b/>
              </w:rPr>
              <w:t>£</w:t>
            </w:r>
          </w:p>
        </w:tc>
      </w:tr>
      <w:tr w:rsidR="0065679F" w:rsidRPr="00381D0A" w14:paraId="3C3D1130" w14:textId="77777777" w:rsidTr="00AA0413">
        <w:trPr>
          <w:trHeight w:val="279"/>
        </w:trPr>
        <w:tc>
          <w:tcPr>
            <w:tcW w:w="1929" w:type="dxa"/>
            <w:tcBorders>
              <w:top w:val="single" w:sz="4" w:space="0" w:color="auto"/>
              <w:left w:val="single" w:sz="4" w:space="0" w:color="auto"/>
              <w:bottom w:val="single" w:sz="4" w:space="0" w:color="auto"/>
              <w:right w:val="single" w:sz="4" w:space="0" w:color="auto"/>
            </w:tcBorders>
          </w:tcPr>
          <w:p w14:paraId="690CA5DB" w14:textId="77777777" w:rsidR="0065679F" w:rsidRPr="00FC0824" w:rsidRDefault="0065679F" w:rsidP="00AA0413">
            <w:pPr>
              <w:pStyle w:val="NoSpacing"/>
              <w:rPr>
                <w:rFonts w:ascii="Arial" w:hAnsi="Arial" w:cs="Arial"/>
                <w:b/>
                <w:bCs/>
              </w:rPr>
            </w:pPr>
            <w:r w:rsidRPr="00FC0824">
              <w:rPr>
                <w:rFonts w:ascii="Arial" w:hAnsi="Arial" w:cs="Arial"/>
                <w:b/>
                <w:bCs/>
              </w:rPr>
              <w:t>HSBC</w:t>
            </w:r>
          </w:p>
        </w:tc>
        <w:tc>
          <w:tcPr>
            <w:tcW w:w="5196" w:type="dxa"/>
            <w:tcBorders>
              <w:top w:val="single" w:sz="4" w:space="0" w:color="auto"/>
              <w:left w:val="single" w:sz="4" w:space="0" w:color="auto"/>
              <w:bottom w:val="single" w:sz="4" w:space="0" w:color="auto"/>
              <w:right w:val="single" w:sz="4" w:space="0" w:color="auto"/>
            </w:tcBorders>
          </w:tcPr>
          <w:p w14:paraId="2543B128" w14:textId="77777777" w:rsidR="0065679F" w:rsidRPr="00FC0824" w:rsidRDefault="0065679F" w:rsidP="00AA0413">
            <w:pPr>
              <w:pStyle w:val="NoSpacing"/>
              <w:rPr>
                <w:rFonts w:ascii="Arial" w:hAnsi="Arial" w:cs="Arial"/>
                <w:b/>
                <w:bCs/>
              </w:rPr>
            </w:pPr>
            <w:r w:rsidRPr="00FC0824">
              <w:rPr>
                <w:rFonts w:ascii="Arial" w:hAnsi="Arial" w:cs="Arial"/>
                <w:b/>
                <w:bCs/>
              </w:rPr>
              <w:t>Bank Charges</w:t>
            </w:r>
          </w:p>
        </w:tc>
        <w:tc>
          <w:tcPr>
            <w:tcW w:w="1047" w:type="dxa"/>
            <w:tcBorders>
              <w:top w:val="single" w:sz="4" w:space="0" w:color="auto"/>
              <w:left w:val="single" w:sz="4" w:space="0" w:color="auto"/>
              <w:bottom w:val="single" w:sz="4" w:space="0" w:color="auto"/>
              <w:right w:val="single" w:sz="4" w:space="0" w:color="auto"/>
            </w:tcBorders>
          </w:tcPr>
          <w:p w14:paraId="30F002E8" w14:textId="77777777" w:rsidR="0065679F" w:rsidRPr="00FC0824" w:rsidRDefault="0065679F" w:rsidP="00AA0413">
            <w:pPr>
              <w:pStyle w:val="NoSpacing"/>
              <w:jc w:val="right"/>
              <w:rPr>
                <w:rFonts w:ascii="Arial" w:hAnsi="Arial" w:cs="Arial"/>
                <w:b/>
                <w:bCs/>
              </w:rPr>
            </w:pPr>
            <w:r w:rsidRPr="00FC0824">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02AC3AAD" w14:textId="77777777" w:rsidR="0065679F" w:rsidRPr="00FC0824" w:rsidRDefault="0065679F" w:rsidP="00AA0413">
            <w:pPr>
              <w:pStyle w:val="NoSpacing"/>
              <w:jc w:val="right"/>
              <w:rPr>
                <w:rFonts w:ascii="Arial" w:hAnsi="Arial" w:cs="Arial"/>
                <w:b/>
                <w:bCs/>
              </w:rPr>
            </w:pPr>
            <w:r w:rsidRPr="00FC0824">
              <w:rPr>
                <w:rFonts w:ascii="Arial" w:hAnsi="Arial" w:cs="Arial"/>
                <w:b/>
                <w:bCs/>
              </w:rPr>
              <w:t>0.00</w:t>
            </w:r>
          </w:p>
        </w:tc>
        <w:tc>
          <w:tcPr>
            <w:tcW w:w="981" w:type="dxa"/>
            <w:tcBorders>
              <w:top w:val="single" w:sz="4" w:space="0" w:color="auto"/>
              <w:left w:val="single" w:sz="4" w:space="0" w:color="auto"/>
              <w:bottom w:val="single" w:sz="4" w:space="0" w:color="auto"/>
              <w:right w:val="single" w:sz="4" w:space="0" w:color="auto"/>
            </w:tcBorders>
          </w:tcPr>
          <w:p w14:paraId="2453C1C3" w14:textId="77777777" w:rsidR="0065679F" w:rsidRPr="00FC0824" w:rsidRDefault="0065679F" w:rsidP="00AA0413">
            <w:pPr>
              <w:pStyle w:val="NoSpacing"/>
              <w:jc w:val="right"/>
              <w:rPr>
                <w:rFonts w:ascii="Arial" w:hAnsi="Arial" w:cs="Arial"/>
                <w:b/>
                <w:bCs/>
              </w:rPr>
            </w:pPr>
            <w:r w:rsidRPr="00FC0824">
              <w:rPr>
                <w:rFonts w:ascii="Arial" w:hAnsi="Arial" w:cs="Arial"/>
                <w:b/>
                <w:bCs/>
              </w:rPr>
              <w:t xml:space="preserve">  5.00</w:t>
            </w:r>
          </w:p>
        </w:tc>
      </w:tr>
      <w:tr w:rsidR="0065679F" w:rsidRPr="00381D0A" w14:paraId="00E935B9" w14:textId="77777777" w:rsidTr="00AA0413">
        <w:trPr>
          <w:trHeight w:val="988"/>
        </w:trPr>
        <w:tc>
          <w:tcPr>
            <w:tcW w:w="1929" w:type="dxa"/>
            <w:tcBorders>
              <w:top w:val="single" w:sz="4" w:space="0" w:color="auto"/>
              <w:left w:val="single" w:sz="4" w:space="0" w:color="auto"/>
              <w:bottom w:val="single" w:sz="4" w:space="0" w:color="auto"/>
              <w:right w:val="single" w:sz="4" w:space="0" w:color="auto"/>
            </w:tcBorders>
          </w:tcPr>
          <w:p w14:paraId="0DC92386" w14:textId="77777777" w:rsidR="0065679F" w:rsidRPr="00FC0824" w:rsidRDefault="0065679F" w:rsidP="00AA0413">
            <w:pPr>
              <w:pStyle w:val="NoSpacing"/>
              <w:rPr>
                <w:rFonts w:ascii="Arial" w:hAnsi="Arial" w:cs="Arial"/>
              </w:rPr>
            </w:pPr>
            <w:r w:rsidRPr="00FC0824">
              <w:rPr>
                <w:rFonts w:ascii="Arial" w:hAnsi="Arial" w:cs="Arial"/>
              </w:rPr>
              <w:t>Payroll</w:t>
            </w:r>
          </w:p>
        </w:tc>
        <w:tc>
          <w:tcPr>
            <w:tcW w:w="5196" w:type="dxa"/>
            <w:tcBorders>
              <w:top w:val="single" w:sz="4" w:space="0" w:color="auto"/>
              <w:left w:val="single" w:sz="4" w:space="0" w:color="auto"/>
              <w:bottom w:val="single" w:sz="4" w:space="0" w:color="auto"/>
              <w:right w:val="single" w:sz="4" w:space="0" w:color="auto"/>
            </w:tcBorders>
          </w:tcPr>
          <w:p w14:paraId="78649149" w14:textId="77777777" w:rsidR="0065679F" w:rsidRPr="00FC0824" w:rsidRDefault="0065679F" w:rsidP="00AA0413">
            <w:pPr>
              <w:pStyle w:val="NoSpacing"/>
              <w:rPr>
                <w:rFonts w:ascii="Arial" w:hAnsi="Arial" w:cs="Arial"/>
              </w:rPr>
            </w:pPr>
            <w:r w:rsidRPr="00FC0824">
              <w:rPr>
                <w:rFonts w:ascii="Arial" w:hAnsi="Arial" w:cs="Arial"/>
              </w:rPr>
              <w:t xml:space="preserve">Feb salary. 4 </w:t>
            </w:r>
            <w:proofErr w:type="spellStart"/>
            <w:r w:rsidRPr="00FC0824">
              <w:rPr>
                <w:rFonts w:ascii="Arial" w:hAnsi="Arial" w:cs="Arial"/>
              </w:rPr>
              <w:t>wks</w:t>
            </w:r>
            <w:proofErr w:type="spellEnd"/>
            <w:r w:rsidRPr="00FC0824">
              <w:rPr>
                <w:rFonts w:ascii="Arial" w:hAnsi="Arial" w:cs="Arial"/>
              </w:rPr>
              <w:t xml:space="preserve">, 7 hrs </w:t>
            </w:r>
            <w:proofErr w:type="spellStart"/>
            <w:r w:rsidRPr="00FC0824">
              <w:rPr>
                <w:rFonts w:ascii="Arial" w:hAnsi="Arial" w:cs="Arial"/>
              </w:rPr>
              <w:t>p.week</w:t>
            </w:r>
            <w:proofErr w:type="spellEnd"/>
            <w:r w:rsidRPr="00FC0824">
              <w:rPr>
                <w:rFonts w:ascii="Arial" w:hAnsi="Arial" w:cs="Arial"/>
              </w:rPr>
              <w:t xml:space="preserve">, to 24 Feb 2023 &amp; standing exp @ £26 </w:t>
            </w:r>
            <w:proofErr w:type="spellStart"/>
            <w:r w:rsidRPr="00FC0824">
              <w:rPr>
                <w:rFonts w:ascii="Arial" w:hAnsi="Arial" w:cs="Arial"/>
              </w:rPr>
              <w:t>p.month</w:t>
            </w:r>
            <w:proofErr w:type="spellEnd"/>
            <w:r w:rsidRPr="00FC0824">
              <w:rPr>
                <w:rFonts w:ascii="Arial" w:hAnsi="Arial" w:cs="Arial"/>
              </w:rPr>
              <w:t xml:space="preserve"> (less tax) </w:t>
            </w:r>
          </w:p>
          <w:p w14:paraId="452693E8" w14:textId="77777777" w:rsidR="0065679F" w:rsidRPr="00FC0824" w:rsidRDefault="0065679F" w:rsidP="00AA0413">
            <w:pPr>
              <w:pStyle w:val="NoSpacing"/>
              <w:rPr>
                <w:rFonts w:ascii="Arial" w:hAnsi="Arial" w:cs="Arial"/>
              </w:rPr>
            </w:pPr>
            <w:r w:rsidRPr="00FC0824">
              <w:rPr>
                <w:rFonts w:ascii="Arial" w:hAnsi="Arial" w:cs="Arial"/>
              </w:rPr>
              <w:t>Travel for meeting, 45p per mile x 6 miles (Feb) &amp; Swad Girls (27/2)</w:t>
            </w:r>
          </w:p>
          <w:p w14:paraId="740504D1" w14:textId="77777777" w:rsidR="0065679F" w:rsidRPr="00FC0824" w:rsidRDefault="0065679F" w:rsidP="00AA0413">
            <w:pPr>
              <w:pStyle w:val="NoSpacing"/>
              <w:rPr>
                <w:rFonts w:ascii="Arial" w:hAnsi="Arial" w:cs="Arial"/>
              </w:rPr>
            </w:pPr>
          </w:p>
        </w:tc>
        <w:tc>
          <w:tcPr>
            <w:tcW w:w="1047" w:type="dxa"/>
            <w:tcBorders>
              <w:top w:val="single" w:sz="4" w:space="0" w:color="auto"/>
              <w:left w:val="single" w:sz="4" w:space="0" w:color="auto"/>
              <w:bottom w:val="single" w:sz="4" w:space="0" w:color="auto"/>
              <w:right w:val="single" w:sz="4" w:space="0" w:color="auto"/>
            </w:tcBorders>
          </w:tcPr>
          <w:p w14:paraId="7F96C873" w14:textId="77777777" w:rsidR="0065679F" w:rsidRPr="00FC0824" w:rsidRDefault="0065679F" w:rsidP="00AA0413">
            <w:pPr>
              <w:pStyle w:val="NoSpacing"/>
              <w:jc w:val="right"/>
              <w:rPr>
                <w:rFonts w:ascii="Arial" w:hAnsi="Arial" w:cs="Arial"/>
              </w:rPr>
            </w:pPr>
            <w:r w:rsidRPr="00FC0824">
              <w:rPr>
                <w:rFonts w:ascii="Arial" w:hAnsi="Arial" w:cs="Arial"/>
              </w:rPr>
              <w:t xml:space="preserve">455.52    </w:t>
            </w:r>
          </w:p>
          <w:p w14:paraId="5694CDCD" w14:textId="77777777" w:rsidR="0065679F" w:rsidRPr="00FC0824" w:rsidRDefault="0065679F" w:rsidP="00AA0413">
            <w:pPr>
              <w:pStyle w:val="NoSpacing"/>
              <w:jc w:val="right"/>
              <w:rPr>
                <w:rFonts w:ascii="Arial" w:hAnsi="Arial" w:cs="Arial"/>
              </w:rPr>
            </w:pPr>
          </w:p>
          <w:p w14:paraId="25A80C36" w14:textId="77777777" w:rsidR="0065679F" w:rsidRPr="00FC0824" w:rsidRDefault="0065679F" w:rsidP="00AA0413">
            <w:pPr>
              <w:pStyle w:val="NoSpacing"/>
              <w:jc w:val="right"/>
              <w:rPr>
                <w:rFonts w:ascii="Arial" w:hAnsi="Arial" w:cs="Arial"/>
              </w:rPr>
            </w:pPr>
            <w:r w:rsidRPr="00FC0824">
              <w:rPr>
                <w:rFonts w:ascii="Arial" w:hAnsi="Arial" w:cs="Arial"/>
              </w:rPr>
              <w:t>5.40</w:t>
            </w:r>
          </w:p>
          <w:p w14:paraId="3AE94C2F" w14:textId="77777777" w:rsidR="0065679F" w:rsidRPr="00FC0824" w:rsidRDefault="0065679F" w:rsidP="00AA0413">
            <w:pPr>
              <w:pStyle w:val="NoSpacing"/>
              <w:jc w:val="right"/>
              <w:rPr>
                <w:rFonts w:ascii="Arial" w:hAnsi="Arial" w:cs="Arial"/>
              </w:rPr>
            </w:pPr>
            <w:r w:rsidRPr="00FC0824">
              <w:rPr>
                <w:rFonts w:ascii="Arial" w:hAnsi="Arial" w:cs="Arial"/>
              </w:rPr>
              <w:t xml:space="preserve">   </w:t>
            </w:r>
          </w:p>
          <w:p w14:paraId="231C7560" w14:textId="77777777" w:rsidR="0065679F" w:rsidRPr="00FC0824" w:rsidRDefault="0065679F" w:rsidP="00AA0413">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15CFB699" w14:textId="77777777" w:rsidR="0065679F" w:rsidRPr="00FC0824" w:rsidRDefault="0065679F" w:rsidP="00AA0413">
            <w:pPr>
              <w:pStyle w:val="NoSpacing"/>
              <w:jc w:val="right"/>
              <w:rPr>
                <w:rFonts w:ascii="Arial" w:hAnsi="Arial" w:cs="Arial"/>
              </w:rPr>
            </w:pPr>
            <w:r w:rsidRPr="00FC0824">
              <w:rPr>
                <w:rFonts w:ascii="Arial" w:hAnsi="Arial" w:cs="Arial"/>
              </w:rPr>
              <w:t>0.00</w:t>
            </w:r>
          </w:p>
          <w:p w14:paraId="5C9CD370" w14:textId="77777777" w:rsidR="0065679F" w:rsidRPr="00FC0824" w:rsidRDefault="0065679F" w:rsidP="00AA0413">
            <w:pPr>
              <w:pStyle w:val="NoSpacing"/>
              <w:rPr>
                <w:rFonts w:ascii="Arial" w:hAnsi="Arial" w:cs="Arial"/>
              </w:rPr>
            </w:pPr>
            <w:r w:rsidRPr="00FC0824">
              <w:rPr>
                <w:rFonts w:ascii="Arial" w:hAnsi="Arial" w:cs="Arial"/>
              </w:rPr>
              <w:t xml:space="preserve"> </w:t>
            </w:r>
          </w:p>
          <w:p w14:paraId="076850F3" w14:textId="77777777" w:rsidR="0065679F" w:rsidRPr="00FC0824" w:rsidRDefault="0065679F" w:rsidP="00AA0413">
            <w:pPr>
              <w:pStyle w:val="NoSpacing"/>
              <w:jc w:val="right"/>
              <w:rPr>
                <w:rFonts w:ascii="Arial" w:hAnsi="Arial" w:cs="Arial"/>
              </w:rPr>
            </w:pPr>
            <w:r w:rsidRPr="00FC0824">
              <w:rPr>
                <w:rFonts w:ascii="Arial" w:hAnsi="Arial" w:cs="Arial"/>
              </w:rPr>
              <w:t>0.00</w:t>
            </w:r>
          </w:p>
          <w:p w14:paraId="47F624E9" w14:textId="77777777" w:rsidR="0065679F" w:rsidRPr="00FC0824" w:rsidRDefault="0065679F" w:rsidP="00AA0413">
            <w:pPr>
              <w:pStyle w:val="NoSpacing"/>
              <w:jc w:val="right"/>
              <w:rPr>
                <w:rFonts w:ascii="Arial" w:hAnsi="Arial" w:cs="Arial"/>
                <w:b/>
                <w:bCs/>
              </w:rPr>
            </w:pPr>
            <w:r w:rsidRPr="00FC0824">
              <w:rPr>
                <w:rFonts w:ascii="Arial" w:hAnsi="Arial" w:cs="Arial"/>
                <w:b/>
                <w:bCs/>
              </w:rPr>
              <w:t>Payable</w:t>
            </w:r>
          </w:p>
        </w:tc>
        <w:tc>
          <w:tcPr>
            <w:tcW w:w="981" w:type="dxa"/>
            <w:tcBorders>
              <w:top w:val="single" w:sz="4" w:space="0" w:color="auto"/>
              <w:left w:val="single" w:sz="4" w:space="0" w:color="auto"/>
              <w:bottom w:val="single" w:sz="4" w:space="0" w:color="auto"/>
              <w:right w:val="single" w:sz="4" w:space="0" w:color="auto"/>
            </w:tcBorders>
          </w:tcPr>
          <w:p w14:paraId="48F2E60C" w14:textId="77777777" w:rsidR="0065679F" w:rsidRPr="00FC0824" w:rsidRDefault="0065679F" w:rsidP="00AA0413">
            <w:pPr>
              <w:pStyle w:val="NoSpacing"/>
              <w:jc w:val="right"/>
              <w:rPr>
                <w:rFonts w:ascii="Arial" w:hAnsi="Arial" w:cs="Arial"/>
              </w:rPr>
            </w:pPr>
            <w:r w:rsidRPr="00FC0824">
              <w:rPr>
                <w:rFonts w:ascii="Arial" w:hAnsi="Arial" w:cs="Arial"/>
              </w:rPr>
              <w:t>455.52</w:t>
            </w:r>
          </w:p>
          <w:p w14:paraId="29702750" w14:textId="77777777" w:rsidR="0065679F" w:rsidRPr="00FC0824" w:rsidRDefault="0065679F" w:rsidP="00AA0413">
            <w:pPr>
              <w:pStyle w:val="NoSpacing"/>
              <w:jc w:val="right"/>
              <w:rPr>
                <w:rFonts w:ascii="Arial" w:hAnsi="Arial" w:cs="Arial"/>
              </w:rPr>
            </w:pPr>
          </w:p>
          <w:p w14:paraId="4EA0F071" w14:textId="77777777" w:rsidR="0065679F" w:rsidRPr="00FC0824" w:rsidRDefault="0065679F" w:rsidP="00AA0413">
            <w:pPr>
              <w:pStyle w:val="NoSpacing"/>
              <w:jc w:val="right"/>
              <w:rPr>
                <w:rFonts w:ascii="Arial" w:hAnsi="Arial" w:cs="Arial"/>
              </w:rPr>
            </w:pPr>
            <w:r w:rsidRPr="00FC0824">
              <w:rPr>
                <w:rFonts w:ascii="Arial" w:hAnsi="Arial" w:cs="Arial"/>
              </w:rPr>
              <w:t>5.40</w:t>
            </w:r>
          </w:p>
          <w:p w14:paraId="0F350ABA" w14:textId="77777777" w:rsidR="0065679F" w:rsidRPr="00FC0824" w:rsidRDefault="0065679F" w:rsidP="00AA0413">
            <w:pPr>
              <w:pStyle w:val="NoSpacing"/>
              <w:jc w:val="right"/>
              <w:rPr>
                <w:rFonts w:ascii="Arial" w:hAnsi="Arial" w:cs="Arial"/>
                <w:b/>
                <w:bCs/>
              </w:rPr>
            </w:pPr>
            <w:r w:rsidRPr="00FC0824">
              <w:rPr>
                <w:rFonts w:ascii="Arial" w:hAnsi="Arial" w:cs="Arial"/>
                <w:b/>
                <w:bCs/>
              </w:rPr>
              <w:t>£460.92</w:t>
            </w:r>
          </w:p>
        </w:tc>
      </w:tr>
      <w:tr w:rsidR="0065679F" w:rsidRPr="00381D0A" w14:paraId="220F03E1" w14:textId="77777777" w:rsidTr="00AA0413">
        <w:trPr>
          <w:trHeight w:val="422"/>
        </w:trPr>
        <w:tc>
          <w:tcPr>
            <w:tcW w:w="1929" w:type="dxa"/>
            <w:tcBorders>
              <w:top w:val="single" w:sz="4" w:space="0" w:color="auto"/>
              <w:left w:val="single" w:sz="4" w:space="0" w:color="auto"/>
              <w:bottom w:val="single" w:sz="4" w:space="0" w:color="auto"/>
              <w:right w:val="single" w:sz="4" w:space="0" w:color="auto"/>
            </w:tcBorders>
          </w:tcPr>
          <w:p w14:paraId="0DBEBDDF" w14:textId="77777777" w:rsidR="0065679F" w:rsidRPr="00FC0824" w:rsidRDefault="0065679F" w:rsidP="00AA0413">
            <w:pPr>
              <w:pStyle w:val="NoSpacing"/>
              <w:rPr>
                <w:rFonts w:ascii="Arial" w:hAnsi="Arial" w:cs="Arial"/>
                <w:b/>
                <w:bCs/>
              </w:rPr>
            </w:pPr>
            <w:r w:rsidRPr="00FC0824">
              <w:rPr>
                <w:rFonts w:ascii="Arial" w:hAnsi="Arial" w:cs="Arial"/>
                <w:b/>
                <w:bCs/>
              </w:rPr>
              <w:t>HMRC</w:t>
            </w:r>
          </w:p>
        </w:tc>
        <w:tc>
          <w:tcPr>
            <w:tcW w:w="5196" w:type="dxa"/>
            <w:tcBorders>
              <w:top w:val="single" w:sz="4" w:space="0" w:color="auto"/>
              <w:left w:val="single" w:sz="4" w:space="0" w:color="auto"/>
              <w:bottom w:val="single" w:sz="4" w:space="0" w:color="auto"/>
              <w:right w:val="single" w:sz="4" w:space="0" w:color="auto"/>
            </w:tcBorders>
          </w:tcPr>
          <w:p w14:paraId="6986C850" w14:textId="77777777" w:rsidR="0065679F" w:rsidRPr="00FC0824" w:rsidRDefault="0065679F" w:rsidP="00AA0413">
            <w:pPr>
              <w:pStyle w:val="NoSpacing"/>
              <w:rPr>
                <w:rFonts w:ascii="Arial" w:hAnsi="Arial" w:cs="Arial"/>
                <w:b/>
                <w:bCs/>
              </w:rPr>
            </w:pPr>
            <w:r w:rsidRPr="00FC0824">
              <w:rPr>
                <w:rFonts w:ascii="Arial" w:hAnsi="Arial" w:cs="Arial"/>
                <w:b/>
                <w:bCs/>
              </w:rPr>
              <w:t>Income tax (in credit)</w:t>
            </w:r>
          </w:p>
        </w:tc>
        <w:tc>
          <w:tcPr>
            <w:tcW w:w="1047" w:type="dxa"/>
            <w:tcBorders>
              <w:top w:val="single" w:sz="4" w:space="0" w:color="auto"/>
              <w:left w:val="single" w:sz="4" w:space="0" w:color="auto"/>
              <w:bottom w:val="single" w:sz="4" w:space="0" w:color="auto"/>
              <w:right w:val="single" w:sz="4" w:space="0" w:color="auto"/>
            </w:tcBorders>
          </w:tcPr>
          <w:p w14:paraId="72BF8228" w14:textId="77777777" w:rsidR="0065679F" w:rsidRPr="00FC0824" w:rsidRDefault="0065679F" w:rsidP="00AA0413">
            <w:pPr>
              <w:pStyle w:val="NoSpacing"/>
              <w:jc w:val="right"/>
              <w:rPr>
                <w:rFonts w:ascii="Arial" w:hAnsi="Arial" w:cs="Arial"/>
                <w:b/>
                <w:bCs/>
              </w:rPr>
            </w:pPr>
            <w:r w:rsidRPr="00FC0824">
              <w:rPr>
                <w:rFonts w:ascii="Arial" w:hAnsi="Arial" w:cs="Arial"/>
                <w:b/>
                <w:bCs/>
              </w:rPr>
              <w:t>8.40</w:t>
            </w:r>
          </w:p>
        </w:tc>
        <w:tc>
          <w:tcPr>
            <w:tcW w:w="1048" w:type="dxa"/>
            <w:tcBorders>
              <w:top w:val="single" w:sz="4" w:space="0" w:color="auto"/>
              <w:left w:val="single" w:sz="4" w:space="0" w:color="auto"/>
              <w:bottom w:val="single" w:sz="4" w:space="0" w:color="auto"/>
              <w:right w:val="single" w:sz="4" w:space="0" w:color="auto"/>
            </w:tcBorders>
          </w:tcPr>
          <w:p w14:paraId="37F14001" w14:textId="77777777" w:rsidR="0065679F" w:rsidRPr="00FC0824" w:rsidRDefault="0065679F" w:rsidP="00AA0413">
            <w:pPr>
              <w:pStyle w:val="NoSpacing"/>
              <w:jc w:val="right"/>
              <w:rPr>
                <w:rFonts w:ascii="Arial" w:hAnsi="Arial" w:cs="Arial"/>
                <w:b/>
                <w:bCs/>
              </w:rPr>
            </w:pPr>
            <w:r w:rsidRPr="00FC0824">
              <w:rPr>
                <w:rFonts w:ascii="Arial" w:hAnsi="Arial" w:cs="Arial"/>
                <w:b/>
                <w:bCs/>
              </w:rPr>
              <w:t>0.00</w:t>
            </w:r>
          </w:p>
        </w:tc>
        <w:tc>
          <w:tcPr>
            <w:tcW w:w="981" w:type="dxa"/>
            <w:tcBorders>
              <w:top w:val="single" w:sz="4" w:space="0" w:color="auto"/>
              <w:left w:val="single" w:sz="4" w:space="0" w:color="auto"/>
              <w:bottom w:val="single" w:sz="4" w:space="0" w:color="auto"/>
              <w:right w:val="single" w:sz="4" w:space="0" w:color="auto"/>
            </w:tcBorders>
          </w:tcPr>
          <w:p w14:paraId="3D31296D" w14:textId="77777777" w:rsidR="0065679F" w:rsidRPr="00FC0824" w:rsidRDefault="0065679F" w:rsidP="00AA0413">
            <w:pPr>
              <w:pStyle w:val="NoSpacing"/>
              <w:jc w:val="right"/>
              <w:rPr>
                <w:rFonts w:ascii="Arial" w:hAnsi="Arial" w:cs="Arial"/>
                <w:b/>
                <w:bCs/>
              </w:rPr>
            </w:pPr>
            <w:r w:rsidRPr="00FC0824">
              <w:rPr>
                <w:rFonts w:ascii="Arial" w:hAnsi="Arial" w:cs="Arial"/>
                <w:b/>
                <w:bCs/>
              </w:rPr>
              <w:t>8.40</w:t>
            </w:r>
          </w:p>
        </w:tc>
      </w:tr>
      <w:tr w:rsidR="0065679F" w:rsidRPr="00381D0A" w14:paraId="4B738EF0" w14:textId="77777777" w:rsidTr="00AA0413">
        <w:trPr>
          <w:trHeight w:val="336"/>
        </w:trPr>
        <w:tc>
          <w:tcPr>
            <w:tcW w:w="1929" w:type="dxa"/>
          </w:tcPr>
          <w:p w14:paraId="35149AF1" w14:textId="77777777" w:rsidR="0065679F" w:rsidRPr="00FC0824" w:rsidRDefault="0065679F" w:rsidP="00AA0413">
            <w:pPr>
              <w:pStyle w:val="NoSpacing"/>
              <w:rPr>
                <w:rFonts w:ascii="Arial" w:hAnsi="Arial" w:cs="Arial"/>
              </w:rPr>
            </w:pPr>
            <w:r w:rsidRPr="00FC0824">
              <w:rPr>
                <w:rFonts w:ascii="Arial" w:hAnsi="Arial" w:cs="Arial"/>
              </w:rPr>
              <w:t>Les Hubbard</w:t>
            </w:r>
          </w:p>
        </w:tc>
        <w:tc>
          <w:tcPr>
            <w:tcW w:w="5196" w:type="dxa"/>
          </w:tcPr>
          <w:p w14:paraId="7288DEF9" w14:textId="77777777" w:rsidR="0065679F" w:rsidRPr="00FC0824" w:rsidRDefault="0065679F" w:rsidP="00AA0413">
            <w:pPr>
              <w:pStyle w:val="NoSpacing"/>
              <w:rPr>
                <w:rFonts w:ascii="Arial" w:hAnsi="Arial" w:cs="Arial"/>
              </w:rPr>
            </w:pPr>
            <w:r w:rsidRPr="00FC0824">
              <w:rPr>
                <w:rFonts w:ascii="Arial" w:hAnsi="Arial" w:cs="Arial"/>
              </w:rPr>
              <w:t>Village lawns x 1, recreation ground x 1, strimming x 1</w:t>
            </w:r>
          </w:p>
        </w:tc>
        <w:tc>
          <w:tcPr>
            <w:tcW w:w="1047" w:type="dxa"/>
          </w:tcPr>
          <w:p w14:paraId="07DEE4FB" w14:textId="77777777" w:rsidR="0065679F" w:rsidRPr="00FC0824" w:rsidRDefault="0065679F" w:rsidP="00AA0413">
            <w:pPr>
              <w:pStyle w:val="NoSpacing"/>
              <w:jc w:val="right"/>
              <w:rPr>
                <w:rFonts w:ascii="Arial" w:hAnsi="Arial" w:cs="Arial"/>
              </w:rPr>
            </w:pPr>
            <w:r w:rsidRPr="00FC0824">
              <w:rPr>
                <w:rFonts w:ascii="Arial" w:hAnsi="Arial" w:cs="Arial"/>
              </w:rPr>
              <w:t>195.00</w:t>
            </w:r>
          </w:p>
        </w:tc>
        <w:tc>
          <w:tcPr>
            <w:tcW w:w="1048" w:type="dxa"/>
          </w:tcPr>
          <w:p w14:paraId="0D0321AA" w14:textId="77777777" w:rsidR="0065679F" w:rsidRPr="00FC0824" w:rsidRDefault="0065679F" w:rsidP="00AA0413">
            <w:pPr>
              <w:pStyle w:val="NoSpacing"/>
              <w:jc w:val="right"/>
              <w:rPr>
                <w:rFonts w:ascii="Arial" w:hAnsi="Arial" w:cs="Arial"/>
              </w:rPr>
            </w:pPr>
            <w:r w:rsidRPr="00FC0824">
              <w:rPr>
                <w:rFonts w:ascii="Arial" w:hAnsi="Arial" w:cs="Arial"/>
              </w:rPr>
              <w:t>0.00</w:t>
            </w:r>
          </w:p>
        </w:tc>
        <w:tc>
          <w:tcPr>
            <w:tcW w:w="981" w:type="dxa"/>
          </w:tcPr>
          <w:p w14:paraId="4C2F3E3D" w14:textId="77777777" w:rsidR="0065679F" w:rsidRPr="00FC0824" w:rsidRDefault="0065679F" w:rsidP="00AA0413">
            <w:pPr>
              <w:pStyle w:val="NoSpacing"/>
              <w:jc w:val="right"/>
              <w:rPr>
                <w:rFonts w:ascii="Arial" w:hAnsi="Arial" w:cs="Arial"/>
              </w:rPr>
            </w:pPr>
            <w:r w:rsidRPr="00FC0824">
              <w:rPr>
                <w:rFonts w:ascii="Arial" w:hAnsi="Arial" w:cs="Arial"/>
              </w:rPr>
              <w:t>195.00</w:t>
            </w:r>
          </w:p>
        </w:tc>
      </w:tr>
      <w:tr w:rsidR="0065679F" w:rsidRPr="00381D0A" w14:paraId="2B3082CC" w14:textId="77777777" w:rsidTr="00AA0413">
        <w:trPr>
          <w:trHeight w:val="336"/>
        </w:trPr>
        <w:tc>
          <w:tcPr>
            <w:tcW w:w="1929" w:type="dxa"/>
          </w:tcPr>
          <w:p w14:paraId="2B3F72CB" w14:textId="77777777" w:rsidR="0065679F" w:rsidRPr="00FC0824" w:rsidRDefault="0065679F" w:rsidP="00AA0413">
            <w:pPr>
              <w:pStyle w:val="NoSpacing"/>
              <w:rPr>
                <w:rFonts w:ascii="Arial" w:hAnsi="Arial" w:cs="Arial"/>
              </w:rPr>
            </w:pPr>
            <w:r w:rsidRPr="00FC0824">
              <w:rPr>
                <w:rFonts w:ascii="Arial" w:hAnsi="Arial" w:cs="Arial"/>
              </w:rPr>
              <w:t xml:space="preserve">Emma </w:t>
            </w:r>
            <w:proofErr w:type="spellStart"/>
            <w:r w:rsidRPr="00FC0824">
              <w:rPr>
                <w:rFonts w:ascii="Arial" w:hAnsi="Arial" w:cs="Arial"/>
              </w:rPr>
              <w:t>Windess</w:t>
            </w:r>
            <w:proofErr w:type="spellEnd"/>
          </w:p>
        </w:tc>
        <w:tc>
          <w:tcPr>
            <w:tcW w:w="5196" w:type="dxa"/>
          </w:tcPr>
          <w:p w14:paraId="3C2394E9" w14:textId="77777777" w:rsidR="0065679F" w:rsidRPr="00FC0824" w:rsidRDefault="0065679F" w:rsidP="00AA0413">
            <w:pPr>
              <w:pStyle w:val="NoSpacing"/>
              <w:rPr>
                <w:rFonts w:ascii="Arial" w:hAnsi="Arial" w:cs="Arial"/>
              </w:rPr>
            </w:pPr>
            <w:r w:rsidRPr="00FC0824">
              <w:rPr>
                <w:rFonts w:ascii="Arial" w:hAnsi="Arial" w:cs="Arial"/>
              </w:rPr>
              <w:t>Litter picks x 2 (awaiting invoice)</w:t>
            </w:r>
          </w:p>
        </w:tc>
        <w:tc>
          <w:tcPr>
            <w:tcW w:w="1047" w:type="dxa"/>
          </w:tcPr>
          <w:p w14:paraId="3C148D34" w14:textId="77777777" w:rsidR="0065679F" w:rsidRPr="00FC0824" w:rsidRDefault="0065679F" w:rsidP="00AA0413">
            <w:pPr>
              <w:pStyle w:val="NoSpacing"/>
              <w:jc w:val="right"/>
              <w:rPr>
                <w:rFonts w:ascii="Arial" w:hAnsi="Arial" w:cs="Arial"/>
              </w:rPr>
            </w:pPr>
            <w:r w:rsidRPr="00FC0824">
              <w:rPr>
                <w:rFonts w:ascii="Arial" w:hAnsi="Arial" w:cs="Arial"/>
              </w:rPr>
              <w:t>70.00</w:t>
            </w:r>
          </w:p>
        </w:tc>
        <w:tc>
          <w:tcPr>
            <w:tcW w:w="1048" w:type="dxa"/>
          </w:tcPr>
          <w:p w14:paraId="7B79E691" w14:textId="77777777" w:rsidR="0065679F" w:rsidRPr="00FC0824" w:rsidRDefault="0065679F" w:rsidP="00AA0413">
            <w:pPr>
              <w:pStyle w:val="NoSpacing"/>
              <w:jc w:val="right"/>
              <w:rPr>
                <w:rFonts w:ascii="Arial" w:hAnsi="Arial" w:cs="Arial"/>
              </w:rPr>
            </w:pPr>
            <w:r w:rsidRPr="00FC0824">
              <w:rPr>
                <w:rFonts w:ascii="Arial" w:hAnsi="Arial" w:cs="Arial"/>
              </w:rPr>
              <w:t>0.00</w:t>
            </w:r>
          </w:p>
        </w:tc>
        <w:tc>
          <w:tcPr>
            <w:tcW w:w="981" w:type="dxa"/>
          </w:tcPr>
          <w:p w14:paraId="0E8F5159" w14:textId="77777777" w:rsidR="0065679F" w:rsidRPr="00FC0824" w:rsidRDefault="0065679F" w:rsidP="00AA0413">
            <w:pPr>
              <w:pStyle w:val="NoSpacing"/>
              <w:jc w:val="right"/>
              <w:rPr>
                <w:rFonts w:ascii="Arial" w:hAnsi="Arial" w:cs="Arial"/>
              </w:rPr>
            </w:pPr>
            <w:r w:rsidRPr="00FC0824">
              <w:rPr>
                <w:rFonts w:ascii="Arial" w:hAnsi="Arial" w:cs="Arial"/>
              </w:rPr>
              <w:t xml:space="preserve">  70.00</w:t>
            </w:r>
          </w:p>
        </w:tc>
      </w:tr>
      <w:tr w:rsidR="0065679F" w:rsidRPr="00381D0A" w14:paraId="61E63B60" w14:textId="77777777" w:rsidTr="00AA0413">
        <w:trPr>
          <w:trHeight w:val="336"/>
        </w:trPr>
        <w:tc>
          <w:tcPr>
            <w:tcW w:w="1929" w:type="dxa"/>
          </w:tcPr>
          <w:p w14:paraId="7F16A02D" w14:textId="77777777" w:rsidR="0065679F" w:rsidRPr="00FC0824" w:rsidRDefault="0065679F" w:rsidP="00AA0413">
            <w:pPr>
              <w:pStyle w:val="NoSpacing"/>
              <w:rPr>
                <w:rFonts w:ascii="Arial" w:hAnsi="Arial" w:cs="Arial"/>
              </w:rPr>
            </w:pPr>
            <w:r w:rsidRPr="00FC0824">
              <w:rPr>
                <w:rFonts w:ascii="Arial" w:hAnsi="Arial" w:cs="Arial"/>
              </w:rPr>
              <w:t>DALC Membership</w:t>
            </w:r>
          </w:p>
        </w:tc>
        <w:tc>
          <w:tcPr>
            <w:tcW w:w="5196" w:type="dxa"/>
          </w:tcPr>
          <w:p w14:paraId="220BD6E9" w14:textId="77777777" w:rsidR="0065679F" w:rsidRPr="00FC0824" w:rsidRDefault="0065679F" w:rsidP="00AA0413">
            <w:pPr>
              <w:pStyle w:val="NoSpacing"/>
              <w:rPr>
                <w:rFonts w:ascii="Arial" w:hAnsi="Arial" w:cs="Arial"/>
                <w:highlight w:val="yellow"/>
              </w:rPr>
            </w:pPr>
            <w:r w:rsidRPr="00FC0824">
              <w:rPr>
                <w:rFonts w:ascii="Arial" w:hAnsi="Arial" w:cs="Arial"/>
              </w:rPr>
              <w:t>Annual membership April 2023-2024</w:t>
            </w:r>
          </w:p>
        </w:tc>
        <w:tc>
          <w:tcPr>
            <w:tcW w:w="1047" w:type="dxa"/>
          </w:tcPr>
          <w:p w14:paraId="3B406629" w14:textId="77777777" w:rsidR="0065679F" w:rsidRPr="00FC0824" w:rsidRDefault="0065679F" w:rsidP="00AA0413">
            <w:pPr>
              <w:pStyle w:val="NoSpacing"/>
              <w:jc w:val="right"/>
              <w:rPr>
                <w:rFonts w:ascii="Arial" w:hAnsi="Arial" w:cs="Arial"/>
              </w:rPr>
            </w:pPr>
            <w:r w:rsidRPr="00FC0824">
              <w:rPr>
                <w:rFonts w:ascii="Arial" w:hAnsi="Arial" w:cs="Arial"/>
              </w:rPr>
              <w:t>263.02</w:t>
            </w:r>
          </w:p>
        </w:tc>
        <w:tc>
          <w:tcPr>
            <w:tcW w:w="1048" w:type="dxa"/>
          </w:tcPr>
          <w:p w14:paraId="309C119B" w14:textId="77777777" w:rsidR="0065679F" w:rsidRPr="00FC0824" w:rsidRDefault="0065679F" w:rsidP="00AA0413">
            <w:pPr>
              <w:pStyle w:val="NoSpacing"/>
              <w:jc w:val="right"/>
              <w:rPr>
                <w:rFonts w:ascii="Arial" w:hAnsi="Arial" w:cs="Arial"/>
              </w:rPr>
            </w:pPr>
            <w:r w:rsidRPr="00FC0824">
              <w:rPr>
                <w:rFonts w:ascii="Arial" w:hAnsi="Arial" w:cs="Arial"/>
              </w:rPr>
              <w:t>0.00</w:t>
            </w:r>
          </w:p>
        </w:tc>
        <w:tc>
          <w:tcPr>
            <w:tcW w:w="981" w:type="dxa"/>
          </w:tcPr>
          <w:p w14:paraId="6E5C318F" w14:textId="77777777" w:rsidR="0065679F" w:rsidRPr="00FC0824" w:rsidRDefault="0065679F" w:rsidP="00AA0413">
            <w:pPr>
              <w:pStyle w:val="NoSpacing"/>
              <w:jc w:val="right"/>
              <w:rPr>
                <w:rFonts w:ascii="Arial" w:hAnsi="Arial" w:cs="Arial"/>
              </w:rPr>
            </w:pPr>
            <w:r w:rsidRPr="00FC0824">
              <w:rPr>
                <w:rFonts w:ascii="Arial" w:hAnsi="Arial" w:cs="Arial"/>
              </w:rPr>
              <w:t>263.02</w:t>
            </w:r>
          </w:p>
        </w:tc>
      </w:tr>
      <w:tr w:rsidR="0065679F" w:rsidRPr="00381D0A" w14:paraId="1CAC4555" w14:textId="77777777" w:rsidTr="00AA0413">
        <w:trPr>
          <w:trHeight w:val="336"/>
        </w:trPr>
        <w:tc>
          <w:tcPr>
            <w:tcW w:w="1929" w:type="dxa"/>
          </w:tcPr>
          <w:p w14:paraId="5880B89A" w14:textId="77777777" w:rsidR="0065679F" w:rsidRPr="00FC0824" w:rsidRDefault="0065679F" w:rsidP="00AA0413">
            <w:pPr>
              <w:pStyle w:val="NoSpacing"/>
              <w:rPr>
                <w:rFonts w:ascii="Arial" w:hAnsi="Arial" w:cs="Arial"/>
              </w:rPr>
            </w:pPr>
            <w:r w:rsidRPr="00FC0824">
              <w:rPr>
                <w:rFonts w:ascii="Arial" w:hAnsi="Arial" w:cs="Arial"/>
              </w:rPr>
              <w:t xml:space="preserve">S </w:t>
            </w:r>
            <w:proofErr w:type="spellStart"/>
            <w:r w:rsidRPr="00FC0824">
              <w:rPr>
                <w:rFonts w:ascii="Arial" w:hAnsi="Arial" w:cs="Arial"/>
              </w:rPr>
              <w:t>Marbrow</w:t>
            </w:r>
            <w:proofErr w:type="spellEnd"/>
          </w:p>
        </w:tc>
        <w:tc>
          <w:tcPr>
            <w:tcW w:w="5196" w:type="dxa"/>
          </w:tcPr>
          <w:p w14:paraId="5D36C6E8" w14:textId="77777777" w:rsidR="0065679F" w:rsidRPr="00FC0824" w:rsidRDefault="0065679F" w:rsidP="00AA0413">
            <w:pPr>
              <w:pStyle w:val="NoSpacing"/>
              <w:rPr>
                <w:rFonts w:ascii="Arial" w:hAnsi="Arial" w:cs="Arial"/>
              </w:rPr>
            </w:pPr>
            <w:r w:rsidRPr="00FC0824">
              <w:rPr>
                <w:rFonts w:ascii="Arial" w:hAnsi="Arial" w:cs="Arial"/>
              </w:rPr>
              <w:t>Reimburse for Warm Hubs (8/2, 15/2, 1/3) Room hire 13/2, 20/2</w:t>
            </w:r>
          </w:p>
        </w:tc>
        <w:tc>
          <w:tcPr>
            <w:tcW w:w="1047" w:type="dxa"/>
          </w:tcPr>
          <w:p w14:paraId="19799FC1" w14:textId="77777777" w:rsidR="0065679F" w:rsidRPr="00FC0824" w:rsidRDefault="0065679F" w:rsidP="00AA0413">
            <w:pPr>
              <w:pStyle w:val="NoSpacing"/>
              <w:jc w:val="right"/>
              <w:rPr>
                <w:rFonts w:ascii="Arial" w:hAnsi="Arial" w:cs="Arial"/>
              </w:rPr>
            </w:pPr>
            <w:r w:rsidRPr="00FC0824">
              <w:rPr>
                <w:rFonts w:ascii="Arial" w:hAnsi="Arial" w:cs="Arial"/>
              </w:rPr>
              <w:t>151.50</w:t>
            </w:r>
          </w:p>
        </w:tc>
        <w:tc>
          <w:tcPr>
            <w:tcW w:w="1048" w:type="dxa"/>
          </w:tcPr>
          <w:p w14:paraId="69F2710C" w14:textId="77777777" w:rsidR="0065679F" w:rsidRPr="00FC0824" w:rsidRDefault="0065679F" w:rsidP="00AA0413">
            <w:pPr>
              <w:pStyle w:val="NoSpacing"/>
              <w:jc w:val="right"/>
              <w:rPr>
                <w:rFonts w:ascii="Arial" w:hAnsi="Arial" w:cs="Arial"/>
              </w:rPr>
            </w:pPr>
            <w:r w:rsidRPr="00FC0824">
              <w:rPr>
                <w:rFonts w:ascii="Arial" w:hAnsi="Arial" w:cs="Arial"/>
              </w:rPr>
              <w:t>0.00</w:t>
            </w:r>
          </w:p>
        </w:tc>
        <w:tc>
          <w:tcPr>
            <w:tcW w:w="981" w:type="dxa"/>
          </w:tcPr>
          <w:p w14:paraId="14E7D392" w14:textId="77777777" w:rsidR="0065679F" w:rsidRPr="00FC0824" w:rsidRDefault="0065679F" w:rsidP="00AA0413">
            <w:pPr>
              <w:pStyle w:val="NoSpacing"/>
              <w:jc w:val="right"/>
              <w:rPr>
                <w:rFonts w:ascii="Arial" w:hAnsi="Arial" w:cs="Arial"/>
              </w:rPr>
            </w:pPr>
            <w:r w:rsidRPr="00FC0824">
              <w:rPr>
                <w:rFonts w:ascii="Arial" w:hAnsi="Arial" w:cs="Arial"/>
              </w:rPr>
              <w:t>151.50</w:t>
            </w:r>
          </w:p>
        </w:tc>
      </w:tr>
      <w:tr w:rsidR="0065679F" w14:paraId="00326C60" w14:textId="77777777" w:rsidTr="00AA0413">
        <w:trPr>
          <w:trHeight w:val="336"/>
        </w:trPr>
        <w:tc>
          <w:tcPr>
            <w:tcW w:w="1929" w:type="dxa"/>
          </w:tcPr>
          <w:p w14:paraId="17EC97B0" w14:textId="77777777" w:rsidR="0065679F" w:rsidRPr="00FC0824" w:rsidRDefault="0065679F" w:rsidP="00AA0413">
            <w:pPr>
              <w:pStyle w:val="NoSpacing"/>
              <w:rPr>
                <w:rFonts w:ascii="Arial" w:hAnsi="Arial" w:cs="Arial"/>
              </w:rPr>
            </w:pPr>
            <w:r w:rsidRPr="00FC0824">
              <w:rPr>
                <w:rFonts w:ascii="Arial" w:hAnsi="Arial" w:cs="Arial"/>
              </w:rPr>
              <w:t>Source4Business</w:t>
            </w:r>
          </w:p>
        </w:tc>
        <w:tc>
          <w:tcPr>
            <w:tcW w:w="5196" w:type="dxa"/>
          </w:tcPr>
          <w:p w14:paraId="6A83EB30" w14:textId="77777777" w:rsidR="0065679F" w:rsidRPr="00FC0824" w:rsidRDefault="0065679F" w:rsidP="00AA0413">
            <w:pPr>
              <w:pStyle w:val="NoSpacing"/>
              <w:rPr>
                <w:rFonts w:ascii="Arial" w:hAnsi="Arial" w:cs="Arial"/>
              </w:rPr>
            </w:pPr>
            <w:r w:rsidRPr="00FC0824">
              <w:rPr>
                <w:rFonts w:ascii="Arial" w:hAnsi="Arial" w:cs="Arial"/>
              </w:rPr>
              <w:t xml:space="preserve">Pavilion water </w:t>
            </w:r>
          </w:p>
        </w:tc>
        <w:tc>
          <w:tcPr>
            <w:tcW w:w="1047" w:type="dxa"/>
          </w:tcPr>
          <w:p w14:paraId="61E28FBD" w14:textId="77777777" w:rsidR="0065679F" w:rsidRPr="00FC0824" w:rsidRDefault="0065679F" w:rsidP="00AA0413">
            <w:pPr>
              <w:pStyle w:val="NoSpacing"/>
              <w:jc w:val="right"/>
              <w:rPr>
                <w:rFonts w:ascii="Arial" w:hAnsi="Arial" w:cs="Arial"/>
              </w:rPr>
            </w:pPr>
            <w:r w:rsidRPr="00FC0824">
              <w:rPr>
                <w:rFonts w:ascii="Arial" w:hAnsi="Arial" w:cs="Arial"/>
              </w:rPr>
              <w:t>57.97</w:t>
            </w:r>
          </w:p>
        </w:tc>
        <w:tc>
          <w:tcPr>
            <w:tcW w:w="1048" w:type="dxa"/>
          </w:tcPr>
          <w:p w14:paraId="4BB136CD" w14:textId="77777777" w:rsidR="0065679F" w:rsidRPr="00FC0824" w:rsidRDefault="0065679F" w:rsidP="00AA0413">
            <w:pPr>
              <w:pStyle w:val="NoSpacing"/>
              <w:jc w:val="right"/>
              <w:rPr>
                <w:rFonts w:ascii="Arial" w:hAnsi="Arial" w:cs="Arial"/>
              </w:rPr>
            </w:pPr>
            <w:r w:rsidRPr="00FC0824">
              <w:rPr>
                <w:rFonts w:ascii="Arial" w:hAnsi="Arial" w:cs="Arial"/>
              </w:rPr>
              <w:t>0.00</w:t>
            </w:r>
          </w:p>
        </w:tc>
        <w:tc>
          <w:tcPr>
            <w:tcW w:w="981" w:type="dxa"/>
          </w:tcPr>
          <w:p w14:paraId="68903AF3" w14:textId="77777777" w:rsidR="0065679F" w:rsidRPr="00FC0824" w:rsidRDefault="0065679F" w:rsidP="00AA0413">
            <w:pPr>
              <w:pStyle w:val="NoSpacing"/>
              <w:jc w:val="right"/>
              <w:rPr>
                <w:rFonts w:ascii="Arial" w:hAnsi="Arial" w:cs="Arial"/>
              </w:rPr>
            </w:pPr>
            <w:r w:rsidRPr="00FC0824">
              <w:rPr>
                <w:rFonts w:ascii="Arial" w:hAnsi="Arial" w:cs="Arial"/>
              </w:rPr>
              <w:t>57.97</w:t>
            </w:r>
          </w:p>
        </w:tc>
      </w:tr>
      <w:tr w:rsidR="0065679F" w:rsidRPr="00381D0A" w14:paraId="6EE14FDE" w14:textId="77777777" w:rsidTr="00AA0413">
        <w:tc>
          <w:tcPr>
            <w:tcW w:w="1929" w:type="dxa"/>
          </w:tcPr>
          <w:p w14:paraId="2974482A" w14:textId="77777777" w:rsidR="0065679F" w:rsidRPr="00FC0824" w:rsidRDefault="0065679F" w:rsidP="00AA0413">
            <w:pPr>
              <w:pStyle w:val="NoSpacing"/>
              <w:rPr>
                <w:rFonts w:ascii="Arial" w:hAnsi="Arial" w:cs="Arial"/>
                <w:b/>
              </w:rPr>
            </w:pPr>
          </w:p>
        </w:tc>
        <w:tc>
          <w:tcPr>
            <w:tcW w:w="5196" w:type="dxa"/>
          </w:tcPr>
          <w:p w14:paraId="6D0129F4" w14:textId="77777777" w:rsidR="0065679F" w:rsidRPr="00FC0824" w:rsidRDefault="0065679F" w:rsidP="00AA0413">
            <w:pPr>
              <w:pStyle w:val="NoSpacing"/>
              <w:rPr>
                <w:rFonts w:ascii="Arial" w:hAnsi="Arial" w:cs="Arial"/>
                <w:b/>
              </w:rPr>
            </w:pPr>
            <w:r w:rsidRPr="00FC0824">
              <w:rPr>
                <w:rFonts w:ascii="Arial" w:hAnsi="Arial" w:cs="Arial"/>
                <w:b/>
              </w:rPr>
              <w:t xml:space="preserve">TOTAL </w:t>
            </w:r>
          </w:p>
        </w:tc>
        <w:tc>
          <w:tcPr>
            <w:tcW w:w="1047" w:type="dxa"/>
          </w:tcPr>
          <w:p w14:paraId="60B374CB" w14:textId="77777777" w:rsidR="0065679F" w:rsidRPr="00FC0824" w:rsidRDefault="0065679F" w:rsidP="00AA0413">
            <w:pPr>
              <w:pStyle w:val="NoSpacing"/>
              <w:jc w:val="right"/>
              <w:rPr>
                <w:rFonts w:ascii="Arial" w:hAnsi="Arial" w:cs="Arial"/>
                <w:b/>
              </w:rPr>
            </w:pPr>
          </w:p>
        </w:tc>
        <w:tc>
          <w:tcPr>
            <w:tcW w:w="1048" w:type="dxa"/>
          </w:tcPr>
          <w:p w14:paraId="5F947306" w14:textId="77777777" w:rsidR="0065679F" w:rsidRPr="00FC0824" w:rsidRDefault="0065679F" w:rsidP="00AA0413">
            <w:pPr>
              <w:pStyle w:val="NoSpacing"/>
              <w:jc w:val="right"/>
              <w:rPr>
                <w:rFonts w:ascii="Arial" w:hAnsi="Arial" w:cs="Arial"/>
                <w:bCs/>
              </w:rPr>
            </w:pPr>
          </w:p>
        </w:tc>
        <w:tc>
          <w:tcPr>
            <w:tcW w:w="981" w:type="dxa"/>
          </w:tcPr>
          <w:p w14:paraId="5D0DA0DE" w14:textId="77777777" w:rsidR="0065679F" w:rsidRPr="00FC0824" w:rsidRDefault="0065679F" w:rsidP="00AA0413">
            <w:pPr>
              <w:pStyle w:val="NoSpacing"/>
              <w:jc w:val="right"/>
              <w:rPr>
                <w:rFonts w:ascii="Arial" w:hAnsi="Arial" w:cs="Arial"/>
                <w:b/>
              </w:rPr>
            </w:pPr>
            <w:r w:rsidRPr="00FC0824">
              <w:rPr>
                <w:rFonts w:ascii="Arial" w:hAnsi="Arial" w:cs="Arial"/>
                <w:b/>
              </w:rPr>
              <w:t>£1211.81</w:t>
            </w:r>
          </w:p>
        </w:tc>
      </w:tr>
    </w:tbl>
    <w:p w14:paraId="2FF50B1F" w14:textId="77777777" w:rsidR="00475169" w:rsidRDefault="00475169" w:rsidP="009C0A50">
      <w:pPr>
        <w:rPr>
          <w:rFonts w:ascii="Arial" w:hAnsi="Arial" w:cs="Arial"/>
          <w:sz w:val="22"/>
          <w:szCs w:val="22"/>
        </w:rPr>
      </w:pPr>
    </w:p>
    <w:p w14:paraId="5510C5B5" w14:textId="443C5271" w:rsidR="00DB08D2" w:rsidRDefault="009D31AA" w:rsidP="00871203">
      <w:pPr>
        <w:rPr>
          <w:rFonts w:ascii="Helvetica" w:hAnsi="Helvetica" w:cs="Helvetica"/>
          <w:b/>
          <w:bCs/>
          <w:color w:val="222222"/>
          <w:sz w:val="21"/>
          <w:szCs w:val="21"/>
          <w:shd w:val="clear" w:color="auto" w:fill="FFFFFF"/>
        </w:rPr>
      </w:pPr>
      <w:r w:rsidRPr="002529B3">
        <w:rPr>
          <w:rFonts w:ascii="Arial" w:hAnsi="Arial" w:cs="Arial"/>
          <w:b/>
          <w:sz w:val="22"/>
          <w:szCs w:val="22"/>
        </w:rPr>
        <w:t>1</w:t>
      </w:r>
      <w:r w:rsidR="008856E8">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5CF7966A" w14:textId="73CC0982" w:rsidR="00871203" w:rsidRPr="007E2E1C" w:rsidRDefault="007E2E1C" w:rsidP="00871203">
      <w:pPr>
        <w:rPr>
          <w:rFonts w:ascii="Arial" w:hAnsi="Arial" w:cs="Arial"/>
          <w:color w:val="222222"/>
          <w:sz w:val="22"/>
          <w:szCs w:val="22"/>
          <w:shd w:val="clear" w:color="auto" w:fill="FFFFFF"/>
        </w:rPr>
      </w:pPr>
      <w:r>
        <w:rPr>
          <w:rFonts w:ascii="Helvetica" w:hAnsi="Helvetica" w:cs="Helvetica"/>
          <w:b/>
          <w:bCs/>
          <w:color w:val="222222"/>
          <w:sz w:val="21"/>
          <w:szCs w:val="21"/>
          <w:shd w:val="clear" w:color="auto" w:fill="FFFFFF"/>
        </w:rPr>
        <w:tab/>
      </w:r>
      <w:r w:rsidRPr="007E2E1C">
        <w:rPr>
          <w:rFonts w:ascii="Arial" w:hAnsi="Arial" w:cs="Arial"/>
          <w:color w:val="222222"/>
          <w:sz w:val="22"/>
          <w:szCs w:val="22"/>
          <w:shd w:val="clear" w:color="auto" w:fill="FFFFFF"/>
        </w:rPr>
        <w:t>No new applications</w:t>
      </w:r>
    </w:p>
    <w:p w14:paraId="0BADFD07" w14:textId="77777777" w:rsidR="007E2E1C" w:rsidRPr="002828F7" w:rsidRDefault="007E2E1C" w:rsidP="00871203">
      <w:pPr>
        <w:rPr>
          <w:rFonts w:ascii="Helvetica" w:hAnsi="Helvetica" w:cs="Helvetica"/>
          <w:b/>
          <w:bCs/>
          <w:color w:val="222222"/>
          <w:sz w:val="21"/>
          <w:szCs w:val="21"/>
          <w:shd w:val="clear" w:color="auto" w:fill="FFFFFF"/>
        </w:rPr>
      </w:pPr>
    </w:p>
    <w:p w14:paraId="189D99FE" w14:textId="062F0649"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27CB345F" w14:textId="77777777" w:rsidR="006A68DE" w:rsidRDefault="006A68DE" w:rsidP="009D31AA">
      <w:pPr>
        <w:rPr>
          <w:rFonts w:ascii="Arial" w:hAnsi="Arial" w:cs="Arial"/>
          <w:b/>
          <w:sz w:val="22"/>
          <w:szCs w:val="22"/>
        </w:rPr>
      </w:pPr>
    </w:p>
    <w:p w14:paraId="7F4145C3" w14:textId="62C12C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006FD71A" w14:textId="5D042EF4" w:rsidR="00FD210D" w:rsidRDefault="009D31AA" w:rsidP="009D31AA">
      <w:pPr>
        <w:rPr>
          <w:rFonts w:ascii="Arial" w:hAnsi="Arial" w:cs="Arial"/>
          <w:bCs/>
          <w:sz w:val="22"/>
          <w:szCs w:val="22"/>
        </w:rPr>
      </w:pPr>
      <w:r w:rsidRPr="002529B3">
        <w:rPr>
          <w:rFonts w:ascii="Arial" w:hAnsi="Arial" w:cs="Arial"/>
          <w:bCs/>
          <w:sz w:val="22"/>
          <w:szCs w:val="22"/>
        </w:rPr>
        <w:t xml:space="preserve">            the agenda</w:t>
      </w:r>
    </w:p>
    <w:p w14:paraId="26CD324A" w14:textId="77777777" w:rsidR="007E2E1C" w:rsidRDefault="007E2E1C" w:rsidP="009D31AA">
      <w:pPr>
        <w:rPr>
          <w:rFonts w:ascii="Arial" w:hAnsi="Arial" w:cs="Arial"/>
          <w:bCs/>
          <w:sz w:val="22"/>
          <w:szCs w:val="22"/>
        </w:rPr>
      </w:pPr>
    </w:p>
    <w:p w14:paraId="42840842" w14:textId="77777777" w:rsidR="007E2E1C" w:rsidRPr="002529B3" w:rsidRDefault="007E2E1C" w:rsidP="009D31AA">
      <w:pPr>
        <w:rPr>
          <w:rFonts w:ascii="Arial" w:hAnsi="Arial" w:cs="Arial"/>
          <w:bCs/>
          <w:sz w:val="22"/>
          <w:szCs w:val="22"/>
        </w:rPr>
      </w:pPr>
    </w:p>
    <w:p w14:paraId="40C60F6C" w14:textId="77777777" w:rsidR="00067ED0" w:rsidRDefault="00067ED0" w:rsidP="009D31AA">
      <w:pPr>
        <w:rPr>
          <w:rFonts w:ascii="Arial" w:hAnsi="Arial" w:cs="Arial"/>
          <w:b/>
          <w:sz w:val="22"/>
          <w:szCs w:val="22"/>
        </w:rPr>
      </w:pPr>
    </w:p>
    <w:p w14:paraId="478CBB06" w14:textId="4C99BBCA"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6E1448C4" w14:textId="77777777" w:rsidR="00C80F13" w:rsidRDefault="00674865" w:rsidP="00F3065B">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a </w:t>
      </w:r>
      <w:r w:rsidR="00E14133">
        <w:rPr>
          <w:rFonts w:ascii="Arial" w:hAnsi="Arial" w:cs="Arial"/>
          <w:b/>
          <w:bCs/>
          <w:color w:val="050505"/>
          <w:sz w:val="22"/>
          <w:szCs w:val="22"/>
        </w:rPr>
        <w:t>Civility-Officer Protocol</w:t>
      </w:r>
      <w:r w:rsidR="002232E0">
        <w:rPr>
          <w:rFonts w:ascii="Arial" w:hAnsi="Arial" w:cs="Arial"/>
          <w:b/>
          <w:bCs/>
          <w:color w:val="050505"/>
          <w:sz w:val="22"/>
          <w:szCs w:val="22"/>
        </w:rPr>
        <w:t>, Code of Conduct</w:t>
      </w:r>
    </w:p>
    <w:p w14:paraId="284930E1" w14:textId="31ED2A15" w:rsidR="00402435" w:rsidRDefault="00C80F13" w:rsidP="00F3065B">
      <w:pPr>
        <w:rPr>
          <w:rFonts w:ascii="Arial" w:hAnsi="Arial" w:cs="Arial"/>
          <w:b/>
          <w:bCs/>
          <w:color w:val="050505"/>
          <w:sz w:val="22"/>
          <w:szCs w:val="22"/>
        </w:rPr>
      </w:pPr>
      <w:r>
        <w:rPr>
          <w:rFonts w:ascii="Arial" w:hAnsi="Arial" w:cs="Arial"/>
          <w:b/>
          <w:bCs/>
          <w:color w:val="050505"/>
          <w:sz w:val="22"/>
          <w:szCs w:val="22"/>
        </w:rPr>
        <w:t xml:space="preserve">            b </w:t>
      </w:r>
      <w:r w:rsidR="00402435">
        <w:rPr>
          <w:rFonts w:ascii="Arial" w:hAnsi="Arial" w:cs="Arial"/>
          <w:b/>
          <w:bCs/>
          <w:color w:val="050505"/>
          <w:sz w:val="22"/>
          <w:szCs w:val="22"/>
        </w:rPr>
        <w:t xml:space="preserve">Review </w:t>
      </w:r>
      <w:r w:rsidR="00295AD1">
        <w:rPr>
          <w:rFonts w:ascii="Arial" w:hAnsi="Arial" w:cs="Arial"/>
          <w:b/>
          <w:bCs/>
          <w:color w:val="050505"/>
          <w:sz w:val="22"/>
          <w:szCs w:val="22"/>
        </w:rPr>
        <w:t xml:space="preserve">updated </w:t>
      </w:r>
      <w:r w:rsidR="00402435">
        <w:rPr>
          <w:rFonts w:ascii="Arial" w:hAnsi="Arial" w:cs="Arial"/>
          <w:b/>
          <w:bCs/>
          <w:color w:val="050505"/>
          <w:sz w:val="22"/>
          <w:szCs w:val="22"/>
        </w:rPr>
        <w:t>agreement with Swad Girls for 2023-2024</w:t>
      </w:r>
      <w:r w:rsidR="00226D99">
        <w:rPr>
          <w:rFonts w:ascii="Arial" w:hAnsi="Arial" w:cs="Arial"/>
          <w:b/>
          <w:bCs/>
          <w:color w:val="050505"/>
          <w:sz w:val="22"/>
          <w:szCs w:val="22"/>
        </w:rPr>
        <w:t xml:space="preserve"> (attached)</w:t>
      </w:r>
    </w:p>
    <w:p w14:paraId="37CAC589" w14:textId="2996AD74" w:rsidR="00CD67B1" w:rsidRDefault="00911214" w:rsidP="00F3065B">
      <w:pPr>
        <w:rPr>
          <w:rFonts w:ascii="Arial" w:hAnsi="Arial" w:cs="Arial"/>
          <w:b/>
          <w:bCs/>
          <w:color w:val="050505"/>
          <w:sz w:val="22"/>
          <w:szCs w:val="22"/>
        </w:rPr>
      </w:pPr>
      <w:r>
        <w:rPr>
          <w:rFonts w:ascii="Arial" w:hAnsi="Arial" w:cs="Arial"/>
          <w:b/>
          <w:bCs/>
          <w:color w:val="050505"/>
          <w:sz w:val="22"/>
          <w:szCs w:val="22"/>
        </w:rPr>
        <w:tab/>
      </w:r>
      <w:r w:rsidR="00C80F13">
        <w:rPr>
          <w:rFonts w:ascii="Arial" w:hAnsi="Arial" w:cs="Arial"/>
          <w:b/>
          <w:bCs/>
          <w:color w:val="050505"/>
          <w:sz w:val="22"/>
          <w:szCs w:val="22"/>
        </w:rPr>
        <w:t>c</w:t>
      </w:r>
      <w:r w:rsidR="00247EF5">
        <w:rPr>
          <w:rFonts w:ascii="Arial" w:hAnsi="Arial" w:cs="Arial"/>
          <w:b/>
          <w:bCs/>
          <w:color w:val="050505"/>
          <w:sz w:val="22"/>
          <w:szCs w:val="22"/>
        </w:rPr>
        <w:t xml:space="preserve"> Review Flag Flying Policy (attached)</w:t>
      </w:r>
    </w:p>
    <w:p w14:paraId="4465D490" w14:textId="264DB4DD" w:rsidR="00F05B3F" w:rsidRDefault="00F05B3F" w:rsidP="00F3065B">
      <w:pPr>
        <w:rPr>
          <w:rFonts w:ascii="Arial" w:hAnsi="Arial" w:cs="Arial"/>
          <w:b/>
          <w:bCs/>
          <w:color w:val="050505"/>
          <w:sz w:val="22"/>
          <w:szCs w:val="22"/>
        </w:rPr>
      </w:pPr>
      <w:r>
        <w:rPr>
          <w:rFonts w:ascii="Arial" w:hAnsi="Arial" w:cs="Arial"/>
          <w:b/>
          <w:bCs/>
          <w:color w:val="050505"/>
          <w:sz w:val="22"/>
          <w:szCs w:val="22"/>
        </w:rPr>
        <w:tab/>
        <w:t xml:space="preserve">d Consider costing for </w:t>
      </w:r>
      <w:r w:rsidR="00852E38">
        <w:rPr>
          <w:rFonts w:ascii="Arial" w:hAnsi="Arial" w:cs="Arial"/>
          <w:b/>
          <w:bCs/>
          <w:color w:val="050505"/>
          <w:sz w:val="22"/>
          <w:szCs w:val="22"/>
        </w:rPr>
        <w:t>Strawberry Lane car park area and path to the Pavilion</w:t>
      </w:r>
    </w:p>
    <w:p w14:paraId="7DDA0453" w14:textId="77777777" w:rsidR="00E521B6" w:rsidRDefault="00FF79A5" w:rsidP="00F3065B">
      <w:pPr>
        <w:rPr>
          <w:rFonts w:ascii="Arial" w:hAnsi="Arial" w:cs="Arial"/>
          <w:b/>
          <w:bCs/>
          <w:color w:val="050505"/>
          <w:sz w:val="22"/>
          <w:szCs w:val="22"/>
        </w:rPr>
      </w:pPr>
      <w:r>
        <w:rPr>
          <w:rFonts w:ascii="Arial" w:hAnsi="Arial" w:cs="Arial"/>
          <w:b/>
          <w:bCs/>
          <w:color w:val="050505"/>
          <w:sz w:val="22"/>
          <w:szCs w:val="22"/>
        </w:rPr>
        <w:tab/>
        <w:t xml:space="preserve">e Review allotment holders agreement, in particular </w:t>
      </w:r>
      <w:r w:rsidR="00E521B6">
        <w:rPr>
          <w:rFonts w:ascii="Arial" w:hAnsi="Arial" w:cs="Arial"/>
          <w:b/>
          <w:bCs/>
          <w:color w:val="050505"/>
          <w:sz w:val="22"/>
          <w:szCs w:val="22"/>
        </w:rPr>
        <w:t xml:space="preserve">Pavilion access and taking </w:t>
      </w:r>
    </w:p>
    <w:p w14:paraId="3329B031" w14:textId="42605C7F" w:rsidR="00FF79A5" w:rsidRDefault="00E521B6" w:rsidP="00E521B6">
      <w:pPr>
        <w:ind w:firstLine="720"/>
        <w:rPr>
          <w:rFonts w:ascii="Arial" w:hAnsi="Arial" w:cs="Arial"/>
          <w:b/>
          <w:bCs/>
          <w:color w:val="050505"/>
          <w:sz w:val="22"/>
          <w:szCs w:val="22"/>
        </w:rPr>
      </w:pPr>
      <w:r>
        <w:rPr>
          <w:rFonts w:ascii="Arial" w:hAnsi="Arial" w:cs="Arial"/>
          <w:b/>
          <w:bCs/>
          <w:color w:val="050505"/>
          <w:sz w:val="22"/>
          <w:szCs w:val="22"/>
        </w:rPr>
        <w:t>vehicles to the plots</w:t>
      </w:r>
      <w:r w:rsidR="00DB36A2">
        <w:rPr>
          <w:rFonts w:ascii="Arial" w:hAnsi="Arial" w:cs="Arial"/>
          <w:b/>
          <w:bCs/>
          <w:color w:val="050505"/>
          <w:sz w:val="22"/>
          <w:szCs w:val="22"/>
        </w:rPr>
        <w:t xml:space="preserve"> (attached)</w:t>
      </w:r>
    </w:p>
    <w:p w14:paraId="73571550" w14:textId="01AA34C9" w:rsidR="002E714F" w:rsidRDefault="002E714F" w:rsidP="00F3065B">
      <w:pPr>
        <w:rPr>
          <w:rFonts w:ascii="Arial" w:hAnsi="Arial" w:cs="Arial"/>
          <w:b/>
          <w:bCs/>
          <w:color w:val="050505"/>
          <w:sz w:val="22"/>
          <w:szCs w:val="22"/>
        </w:rPr>
      </w:pPr>
      <w:r>
        <w:rPr>
          <w:rFonts w:ascii="Arial" w:hAnsi="Arial" w:cs="Arial"/>
          <w:b/>
          <w:bCs/>
          <w:color w:val="050505"/>
          <w:sz w:val="22"/>
          <w:szCs w:val="22"/>
        </w:rPr>
        <w:tab/>
      </w:r>
      <w:r w:rsidR="003F2B36">
        <w:rPr>
          <w:rFonts w:ascii="Arial" w:hAnsi="Arial" w:cs="Arial"/>
          <w:b/>
          <w:bCs/>
          <w:color w:val="050505"/>
          <w:sz w:val="22"/>
          <w:szCs w:val="22"/>
        </w:rPr>
        <w:t xml:space="preserve">f </w:t>
      </w:r>
      <w:r>
        <w:rPr>
          <w:rFonts w:ascii="Arial" w:hAnsi="Arial" w:cs="Arial"/>
          <w:b/>
          <w:bCs/>
          <w:color w:val="050505"/>
          <w:sz w:val="22"/>
          <w:szCs w:val="22"/>
        </w:rPr>
        <w:t>Consider DALC Council of the Year award application</w:t>
      </w:r>
    </w:p>
    <w:p w14:paraId="0B6262CB" w14:textId="306F03D1" w:rsidR="001A06FA" w:rsidRDefault="001A06FA" w:rsidP="00F3065B">
      <w:pPr>
        <w:rPr>
          <w:rFonts w:ascii="Arial" w:hAnsi="Arial" w:cs="Arial"/>
          <w:b/>
          <w:bCs/>
          <w:color w:val="050505"/>
          <w:sz w:val="22"/>
          <w:szCs w:val="22"/>
        </w:rPr>
      </w:pPr>
      <w:r>
        <w:rPr>
          <w:rFonts w:ascii="Arial" w:hAnsi="Arial" w:cs="Arial"/>
          <w:b/>
          <w:bCs/>
          <w:color w:val="050505"/>
          <w:sz w:val="22"/>
          <w:szCs w:val="22"/>
        </w:rPr>
        <w:tab/>
      </w:r>
      <w:r w:rsidR="003F2B36">
        <w:rPr>
          <w:rFonts w:ascii="Arial" w:hAnsi="Arial" w:cs="Arial"/>
          <w:b/>
          <w:bCs/>
          <w:color w:val="050505"/>
          <w:sz w:val="22"/>
          <w:szCs w:val="22"/>
        </w:rPr>
        <w:t>g</w:t>
      </w:r>
      <w:r>
        <w:rPr>
          <w:rFonts w:ascii="Arial" w:hAnsi="Arial" w:cs="Arial"/>
          <w:b/>
          <w:bCs/>
          <w:color w:val="050505"/>
          <w:sz w:val="22"/>
          <w:szCs w:val="22"/>
        </w:rPr>
        <w:t xml:space="preserve"> Speed Indicator Device, data </w:t>
      </w:r>
      <w:r w:rsidR="00AC17D5">
        <w:rPr>
          <w:rFonts w:ascii="Arial" w:hAnsi="Arial" w:cs="Arial"/>
          <w:b/>
          <w:bCs/>
          <w:color w:val="050505"/>
          <w:sz w:val="22"/>
          <w:szCs w:val="22"/>
        </w:rPr>
        <w:t xml:space="preserve">collection </w:t>
      </w:r>
      <w:r>
        <w:rPr>
          <w:rFonts w:ascii="Arial" w:hAnsi="Arial" w:cs="Arial"/>
          <w:b/>
          <w:bCs/>
          <w:color w:val="050505"/>
          <w:sz w:val="22"/>
          <w:szCs w:val="22"/>
        </w:rPr>
        <w:t>and re location</w:t>
      </w:r>
    </w:p>
    <w:p w14:paraId="62060E1F" w14:textId="77777777" w:rsidR="00F3065B" w:rsidRPr="00674865" w:rsidRDefault="00F3065B" w:rsidP="00F3065B">
      <w:pPr>
        <w:rPr>
          <w:rFonts w:ascii="Arial" w:hAnsi="Arial" w:cs="Arial"/>
          <w:b/>
          <w:bCs/>
          <w:color w:val="050505"/>
          <w:sz w:val="22"/>
          <w:szCs w:val="22"/>
        </w:rPr>
      </w:pPr>
    </w:p>
    <w:p w14:paraId="50E9540C" w14:textId="098EB471"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6</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1CE4738D"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247EF5">
        <w:rPr>
          <w:rFonts w:ascii="Arial" w:hAnsi="Arial" w:cs="Arial"/>
          <w:b/>
          <w:bCs/>
          <w:sz w:val="22"/>
          <w:szCs w:val="22"/>
        </w:rPr>
        <w:t>17</w:t>
      </w:r>
      <w:r w:rsidR="00247EF5" w:rsidRPr="00247EF5">
        <w:rPr>
          <w:rFonts w:ascii="Arial" w:hAnsi="Arial" w:cs="Arial"/>
          <w:b/>
          <w:bCs/>
          <w:sz w:val="22"/>
          <w:szCs w:val="22"/>
          <w:vertAlign w:val="superscript"/>
        </w:rPr>
        <w:t>th</w:t>
      </w:r>
      <w:r w:rsidR="00247EF5">
        <w:rPr>
          <w:rFonts w:ascii="Arial" w:hAnsi="Arial" w:cs="Arial"/>
          <w:b/>
          <w:bCs/>
          <w:sz w:val="22"/>
          <w:szCs w:val="22"/>
        </w:rPr>
        <w:t xml:space="preserve"> April</w:t>
      </w:r>
    </w:p>
    <w:p w14:paraId="13D1463A" w14:textId="7AABB74E"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42C1" w14:textId="77777777" w:rsidR="00C71E48" w:rsidRDefault="00C71E48">
      <w:r>
        <w:separator/>
      </w:r>
    </w:p>
  </w:endnote>
  <w:endnote w:type="continuationSeparator" w:id="0">
    <w:p w14:paraId="7B5EAB46" w14:textId="77777777" w:rsidR="00C71E48" w:rsidRDefault="00C7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9474" w14:textId="77777777" w:rsidR="00C71E48" w:rsidRDefault="00C71E48">
      <w:r>
        <w:separator/>
      </w:r>
    </w:p>
  </w:footnote>
  <w:footnote w:type="continuationSeparator" w:id="0">
    <w:p w14:paraId="77273533" w14:textId="77777777" w:rsidR="00C71E48" w:rsidRDefault="00C7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4C85"/>
    <w:rsid w:val="00010CF0"/>
    <w:rsid w:val="00013424"/>
    <w:rsid w:val="00014734"/>
    <w:rsid w:val="0001651F"/>
    <w:rsid w:val="00016B65"/>
    <w:rsid w:val="00016F8B"/>
    <w:rsid w:val="000223FA"/>
    <w:rsid w:val="000248EB"/>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ED0"/>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6B5"/>
    <w:rsid w:val="00101B32"/>
    <w:rsid w:val="0010255E"/>
    <w:rsid w:val="00106001"/>
    <w:rsid w:val="00117676"/>
    <w:rsid w:val="001228C1"/>
    <w:rsid w:val="001239B9"/>
    <w:rsid w:val="00127B45"/>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2E0"/>
    <w:rsid w:val="00223A6F"/>
    <w:rsid w:val="002249E0"/>
    <w:rsid w:val="00226D99"/>
    <w:rsid w:val="002302E2"/>
    <w:rsid w:val="00233786"/>
    <w:rsid w:val="0023478E"/>
    <w:rsid w:val="00235B58"/>
    <w:rsid w:val="00235DF8"/>
    <w:rsid w:val="00240C5C"/>
    <w:rsid w:val="00240E78"/>
    <w:rsid w:val="00241C6C"/>
    <w:rsid w:val="00241FB3"/>
    <w:rsid w:val="00242328"/>
    <w:rsid w:val="0024301F"/>
    <w:rsid w:val="00243C4A"/>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4C52"/>
    <w:rsid w:val="002A5E1A"/>
    <w:rsid w:val="002B0971"/>
    <w:rsid w:val="002B3A5E"/>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E714F"/>
    <w:rsid w:val="002F3B65"/>
    <w:rsid w:val="002F4028"/>
    <w:rsid w:val="002F594D"/>
    <w:rsid w:val="002F68A5"/>
    <w:rsid w:val="002F7889"/>
    <w:rsid w:val="002F7AE8"/>
    <w:rsid w:val="00300FAF"/>
    <w:rsid w:val="00302316"/>
    <w:rsid w:val="003023A0"/>
    <w:rsid w:val="00303339"/>
    <w:rsid w:val="0030400C"/>
    <w:rsid w:val="00305E9E"/>
    <w:rsid w:val="00306FAF"/>
    <w:rsid w:val="00310498"/>
    <w:rsid w:val="00310BF2"/>
    <w:rsid w:val="0031162C"/>
    <w:rsid w:val="00311992"/>
    <w:rsid w:val="0031500B"/>
    <w:rsid w:val="00317900"/>
    <w:rsid w:val="00317DFB"/>
    <w:rsid w:val="00321489"/>
    <w:rsid w:val="0032466C"/>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6B2F"/>
    <w:rsid w:val="003C2376"/>
    <w:rsid w:val="003C3A10"/>
    <w:rsid w:val="003C411C"/>
    <w:rsid w:val="003C51A7"/>
    <w:rsid w:val="003C6932"/>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5F49"/>
    <w:rsid w:val="00411C22"/>
    <w:rsid w:val="00414ED1"/>
    <w:rsid w:val="004170D5"/>
    <w:rsid w:val="004170D7"/>
    <w:rsid w:val="004258A2"/>
    <w:rsid w:val="004262F0"/>
    <w:rsid w:val="004302B7"/>
    <w:rsid w:val="004321FD"/>
    <w:rsid w:val="00432270"/>
    <w:rsid w:val="0043229B"/>
    <w:rsid w:val="004323A1"/>
    <w:rsid w:val="00432A6A"/>
    <w:rsid w:val="004345E9"/>
    <w:rsid w:val="00434A72"/>
    <w:rsid w:val="00442CCF"/>
    <w:rsid w:val="00443234"/>
    <w:rsid w:val="00445FB0"/>
    <w:rsid w:val="004468AA"/>
    <w:rsid w:val="0044724C"/>
    <w:rsid w:val="004502BC"/>
    <w:rsid w:val="004504D1"/>
    <w:rsid w:val="004507D8"/>
    <w:rsid w:val="00450CDB"/>
    <w:rsid w:val="00451091"/>
    <w:rsid w:val="00460D1F"/>
    <w:rsid w:val="004612BD"/>
    <w:rsid w:val="004664AE"/>
    <w:rsid w:val="00475169"/>
    <w:rsid w:val="00481376"/>
    <w:rsid w:val="00482E58"/>
    <w:rsid w:val="00484A08"/>
    <w:rsid w:val="00484B63"/>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2A9C"/>
    <w:rsid w:val="004D3DEA"/>
    <w:rsid w:val="004D546C"/>
    <w:rsid w:val="004E2CA8"/>
    <w:rsid w:val="004E346F"/>
    <w:rsid w:val="004E4079"/>
    <w:rsid w:val="004E4223"/>
    <w:rsid w:val="004E46F2"/>
    <w:rsid w:val="004E4B3C"/>
    <w:rsid w:val="004E6502"/>
    <w:rsid w:val="004F0F7E"/>
    <w:rsid w:val="004F12E8"/>
    <w:rsid w:val="004F2785"/>
    <w:rsid w:val="004F3188"/>
    <w:rsid w:val="004F625A"/>
    <w:rsid w:val="004F7DE4"/>
    <w:rsid w:val="005007D8"/>
    <w:rsid w:val="00500FEB"/>
    <w:rsid w:val="0050127E"/>
    <w:rsid w:val="00502470"/>
    <w:rsid w:val="00502F95"/>
    <w:rsid w:val="005153ED"/>
    <w:rsid w:val="0051638A"/>
    <w:rsid w:val="00516E6E"/>
    <w:rsid w:val="0051743C"/>
    <w:rsid w:val="00517A25"/>
    <w:rsid w:val="00521863"/>
    <w:rsid w:val="00525640"/>
    <w:rsid w:val="005264D7"/>
    <w:rsid w:val="00531508"/>
    <w:rsid w:val="00531718"/>
    <w:rsid w:val="00537782"/>
    <w:rsid w:val="005403BE"/>
    <w:rsid w:val="0054567C"/>
    <w:rsid w:val="0054694B"/>
    <w:rsid w:val="00550001"/>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7BBF"/>
    <w:rsid w:val="005A10B3"/>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6317"/>
    <w:rsid w:val="00620A0D"/>
    <w:rsid w:val="00622EAE"/>
    <w:rsid w:val="006237E1"/>
    <w:rsid w:val="006255BF"/>
    <w:rsid w:val="00626237"/>
    <w:rsid w:val="00631B7A"/>
    <w:rsid w:val="006336C8"/>
    <w:rsid w:val="006342E0"/>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6B61"/>
    <w:rsid w:val="0067768F"/>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62C5"/>
    <w:rsid w:val="007069B5"/>
    <w:rsid w:val="0071020D"/>
    <w:rsid w:val="00711BC0"/>
    <w:rsid w:val="00712B7E"/>
    <w:rsid w:val="00714152"/>
    <w:rsid w:val="00716FA7"/>
    <w:rsid w:val="00721266"/>
    <w:rsid w:val="00721F01"/>
    <w:rsid w:val="007232C6"/>
    <w:rsid w:val="007246E2"/>
    <w:rsid w:val="0073118F"/>
    <w:rsid w:val="00732ACF"/>
    <w:rsid w:val="00732ED3"/>
    <w:rsid w:val="00735C7C"/>
    <w:rsid w:val="007360FE"/>
    <w:rsid w:val="00736BA9"/>
    <w:rsid w:val="00736CD7"/>
    <w:rsid w:val="00740AFE"/>
    <w:rsid w:val="00744612"/>
    <w:rsid w:val="007448C7"/>
    <w:rsid w:val="00744E62"/>
    <w:rsid w:val="0074522E"/>
    <w:rsid w:val="00750793"/>
    <w:rsid w:val="00754794"/>
    <w:rsid w:val="007560B7"/>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F74"/>
    <w:rsid w:val="00787912"/>
    <w:rsid w:val="00793B35"/>
    <w:rsid w:val="00795839"/>
    <w:rsid w:val="00795A76"/>
    <w:rsid w:val="007A0F6F"/>
    <w:rsid w:val="007A30C7"/>
    <w:rsid w:val="007A483D"/>
    <w:rsid w:val="007A5234"/>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E2BD7"/>
    <w:rsid w:val="007E2E1C"/>
    <w:rsid w:val="007E303C"/>
    <w:rsid w:val="007E3A9F"/>
    <w:rsid w:val="007E3D82"/>
    <w:rsid w:val="007E3D8A"/>
    <w:rsid w:val="007F1000"/>
    <w:rsid w:val="007F1014"/>
    <w:rsid w:val="007F198C"/>
    <w:rsid w:val="007F312D"/>
    <w:rsid w:val="007F63A1"/>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435A"/>
    <w:rsid w:val="00857A94"/>
    <w:rsid w:val="00861C8D"/>
    <w:rsid w:val="00865683"/>
    <w:rsid w:val="0086579E"/>
    <w:rsid w:val="00871203"/>
    <w:rsid w:val="00871851"/>
    <w:rsid w:val="00873AC0"/>
    <w:rsid w:val="00873EA4"/>
    <w:rsid w:val="008741B4"/>
    <w:rsid w:val="00875712"/>
    <w:rsid w:val="008759E0"/>
    <w:rsid w:val="00877765"/>
    <w:rsid w:val="0088023D"/>
    <w:rsid w:val="008817AA"/>
    <w:rsid w:val="00883F65"/>
    <w:rsid w:val="008856E8"/>
    <w:rsid w:val="0088577D"/>
    <w:rsid w:val="00886DF2"/>
    <w:rsid w:val="00886FFB"/>
    <w:rsid w:val="0088799E"/>
    <w:rsid w:val="00892360"/>
    <w:rsid w:val="00893B6C"/>
    <w:rsid w:val="008A06D0"/>
    <w:rsid w:val="008A1059"/>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9F0"/>
    <w:rsid w:val="0096524C"/>
    <w:rsid w:val="00965DEC"/>
    <w:rsid w:val="00965EEC"/>
    <w:rsid w:val="00971CD9"/>
    <w:rsid w:val="009739D0"/>
    <w:rsid w:val="009742A2"/>
    <w:rsid w:val="00976C6B"/>
    <w:rsid w:val="00980A84"/>
    <w:rsid w:val="009828F0"/>
    <w:rsid w:val="00985E92"/>
    <w:rsid w:val="009875DA"/>
    <w:rsid w:val="0098780A"/>
    <w:rsid w:val="009906C3"/>
    <w:rsid w:val="009945E7"/>
    <w:rsid w:val="009948C6"/>
    <w:rsid w:val="00997139"/>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6E8D"/>
    <w:rsid w:val="009F7A0A"/>
    <w:rsid w:val="00A014E5"/>
    <w:rsid w:val="00A01914"/>
    <w:rsid w:val="00A02F9A"/>
    <w:rsid w:val="00A035CB"/>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13AF"/>
    <w:rsid w:val="00AC17D5"/>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12FEF"/>
    <w:rsid w:val="00B15A88"/>
    <w:rsid w:val="00B168FF"/>
    <w:rsid w:val="00B176F0"/>
    <w:rsid w:val="00B206F9"/>
    <w:rsid w:val="00B20E94"/>
    <w:rsid w:val="00B2141C"/>
    <w:rsid w:val="00B23FAC"/>
    <w:rsid w:val="00B23FFE"/>
    <w:rsid w:val="00B254A8"/>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EA9"/>
    <w:rsid w:val="00B70F1A"/>
    <w:rsid w:val="00B7185A"/>
    <w:rsid w:val="00B732C5"/>
    <w:rsid w:val="00B750F8"/>
    <w:rsid w:val="00B76ED3"/>
    <w:rsid w:val="00B7790E"/>
    <w:rsid w:val="00B77C02"/>
    <w:rsid w:val="00B80EF3"/>
    <w:rsid w:val="00B83CCB"/>
    <w:rsid w:val="00B84171"/>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71E48"/>
    <w:rsid w:val="00C75DB4"/>
    <w:rsid w:val="00C80EEB"/>
    <w:rsid w:val="00C80F13"/>
    <w:rsid w:val="00C8103B"/>
    <w:rsid w:val="00C816A3"/>
    <w:rsid w:val="00C827D6"/>
    <w:rsid w:val="00C845F9"/>
    <w:rsid w:val="00C857CC"/>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D67B1"/>
    <w:rsid w:val="00CE15E5"/>
    <w:rsid w:val="00CE5C5E"/>
    <w:rsid w:val="00CF0207"/>
    <w:rsid w:val="00CF0453"/>
    <w:rsid w:val="00CF26CD"/>
    <w:rsid w:val="00CF3EF0"/>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9156C"/>
    <w:rsid w:val="00D92E90"/>
    <w:rsid w:val="00D95B54"/>
    <w:rsid w:val="00D96A8D"/>
    <w:rsid w:val="00D9725A"/>
    <w:rsid w:val="00DA45BE"/>
    <w:rsid w:val="00DA5487"/>
    <w:rsid w:val="00DA67CA"/>
    <w:rsid w:val="00DA77B3"/>
    <w:rsid w:val="00DB08D2"/>
    <w:rsid w:val="00DB36A2"/>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7BD3"/>
    <w:rsid w:val="00E3345C"/>
    <w:rsid w:val="00E34144"/>
    <w:rsid w:val="00E350F9"/>
    <w:rsid w:val="00E354BE"/>
    <w:rsid w:val="00E4312B"/>
    <w:rsid w:val="00E43552"/>
    <w:rsid w:val="00E468E8"/>
    <w:rsid w:val="00E47696"/>
    <w:rsid w:val="00E521B6"/>
    <w:rsid w:val="00E60C74"/>
    <w:rsid w:val="00E623CD"/>
    <w:rsid w:val="00E65B36"/>
    <w:rsid w:val="00E66D32"/>
    <w:rsid w:val="00E670A1"/>
    <w:rsid w:val="00E73564"/>
    <w:rsid w:val="00E737A7"/>
    <w:rsid w:val="00E80C48"/>
    <w:rsid w:val="00E81D9F"/>
    <w:rsid w:val="00E83895"/>
    <w:rsid w:val="00E857E7"/>
    <w:rsid w:val="00E9011C"/>
    <w:rsid w:val="00E9453B"/>
    <w:rsid w:val="00E9585C"/>
    <w:rsid w:val="00E9587C"/>
    <w:rsid w:val="00E96495"/>
    <w:rsid w:val="00EA0DB8"/>
    <w:rsid w:val="00EB15EA"/>
    <w:rsid w:val="00EB21F0"/>
    <w:rsid w:val="00EB35B2"/>
    <w:rsid w:val="00EB38D7"/>
    <w:rsid w:val="00EB43EE"/>
    <w:rsid w:val="00EB6339"/>
    <w:rsid w:val="00EC204F"/>
    <w:rsid w:val="00EC4803"/>
    <w:rsid w:val="00EC5ADD"/>
    <w:rsid w:val="00EC6FE9"/>
    <w:rsid w:val="00EC710B"/>
    <w:rsid w:val="00EC7161"/>
    <w:rsid w:val="00EC7A83"/>
    <w:rsid w:val="00ED158C"/>
    <w:rsid w:val="00ED7DDF"/>
    <w:rsid w:val="00EE0038"/>
    <w:rsid w:val="00EE7E9C"/>
    <w:rsid w:val="00EF0E70"/>
    <w:rsid w:val="00EF386F"/>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B1E"/>
    <w:rsid w:val="00F365F8"/>
    <w:rsid w:val="00F36EED"/>
    <w:rsid w:val="00F4442F"/>
    <w:rsid w:val="00F44D6A"/>
    <w:rsid w:val="00F45D22"/>
    <w:rsid w:val="00F473AB"/>
    <w:rsid w:val="00F510C6"/>
    <w:rsid w:val="00F54AF7"/>
    <w:rsid w:val="00F562B1"/>
    <w:rsid w:val="00F574F4"/>
    <w:rsid w:val="00F60096"/>
    <w:rsid w:val="00F61370"/>
    <w:rsid w:val="00F62700"/>
    <w:rsid w:val="00F64383"/>
    <w:rsid w:val="00F6517A"/>
    <w:rsid w:val="00F6560E"/>
    <w:rsid w:val="00F674D9"/>
    <w:rsid w:val="00F71789"/>
    <w:rsid w:val="00F748C5"/>
    <w:rsid w:val="00F75436"/>
    <w:rsid w:val="00F75F0D"/>
    <w:rsid w:val="00F76296"/>
    <w:rsid w:val="00F82024"/>
    <w:rsid w:val="00F85CE7"/>
    <w:rsid w:val="00F87FF8"/>
    <w:rsid w:val="00F91255"/>
    <w:rsid w:val="00F9493C"/>
    <w:rsid w:val="00F97D27"/>
    <w:rsid w:val="00FA0206"/>
    <w:rsid w:val="00FA09AF"/>
    <w:rsid w:val="00FA316A"/>
    <w:rsid w:val="00FA462E"/>
    <w:rsid w:val="00FA647B"/>
    <w:rsid w:val="00FA6F7F"/>
    <w:rsid w:val="00FB21E8"/>
    <w:rsid w:val="00FB26F2"/>
    <w:rsid w:val="00FB2DC5"/>
    <w:rsid w:val="00FB2F28"/>
    <w:rsid w:val="00FB6FAD"/>
    <w:rsid w:val="00FC0824"/>
    <w:rsid w:val="00FC29D3"/>
    <w:rsid w:val="00FC3586"/>
    <w:rsid w:val="00FD07D2"/>
    <w:rsid w:val="00FD210D"/>
    <w:rsid w:val="00FD33D1"/>
    <w:rsid w:val="00FD4287"/>
    <w:rsid w:val="00FD4374"/>
    <w:rsid w:val="00FD58FB"/>
    <w:rsid w:val="00FD7E4B"/>
    <w:rsid w:val="00FE07BB"/>
    <w:rsid w:val="00FE3566"/>
    <w:rsid w:val="00FE4724"/>
    <w:rsid w:val="00FE4AAB"/>
    <w:rsid w:val="00FF021B"/>
    <w:rsid w:val="00FF0B1E"/>
    <w:rsid w:val="00FF237C"/>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2023-03-14T08:50:00Z</cp:lastPrinted>
  <dcterms:created xsi:type="dcterms:W3CDTF">2023-03-14T08:55:00Z</dcterms:created>
  <dcterms:modified xsi:type="dcterms:W3CDTF">2023-03-14T08:55:00Z</dcterms:modified>
</cp:coreProperties>
</file>